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74A" w:rsidRDefault="00F0574A" w:rsidP="00F0574A">
      <w:pPr>
        <w:pStyle w:val="Titre4"/>
        <w:rPr>
          <w:rFonts w:eastAsia="Calibri" w:cs="Arial"/>
          <w:bCs/>
          <w:caps w:val="0"/>
          <w:snapToGrid w:val="0"/>
          <w:color w:val="3366FF"/>
          <w:kern w:val="28"/>
          <w:sz w:val="36"/>
          <w:szCs w:val="36"/>
          <w:lang w:eastAsia="zh-CN"/>
        </w:rPr>
      </w:pPr>
      <w:bookmarkStart w:id="0" w:name="_GoBack"/>
      <w:bookmarkEnd w:id="0"/>
      <w:r>
        <w:rPr>
          <w:rFonts w:eastAsia="Calibri" w:cs="Arial"/>
          <w:bCs/>
          <w:caps w:val="0"/>
          <w:snapToGrid w:val="0"/>
          <w:color w:val="3366FF"/>
          <w:kern w:val="28"/>
          <w:sz w:val="36"/>
          <w:szCs w:val="36"/>
          <w:lang w:eastAsia="zh-CN"/>
        </w:rPr>
        <w:t>FICHE TYPE D’INVENTAIRE DU PCI</w:t>
      </w:r>
    </w:p>
    <w:tbl>
      <w:tblPr>
        <w:tblpPr w:leftFromText="141" w:rightFromText="141" w:vertAnchor="text" w:tblpX="5156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0"/>
      </w:tblGrid>
      <w:tr w:rsidR="00A22202" w:rsidTr="00A22202">
        <w:trPr>
          <w:trHeight w:val="1680"/>
        </w:trPr>
        <w:tc>
          <w:tcPr>
            <w:tcW w:w="4005" w:type="dxa"/>
          </w:tcPr>
          <w:p w:rsidR="00A22202" w:rsidRDefault="00283A71" w:rsidP="00A22202">
            <w:pPr>
              <w:rPr>
                <w:lang w:val="fr-FR"/>
              </w:rPr>
            </w:pPr>
            <w:r w:rsidRPr="00283A71">
              <w:rPr>
                <w:noProof/>
                <w:lang w:val="fr-FR" w:eastAsia="fr-FR"/>
              </w:rPr>
              <w:drawing>
                <wp:inline distT="0" distB="0" distL="0" distR="0">
                  <wp:extent cx="2475956" cy="1110343"/>
                  <wp:effectExtent l="19050" t="0" r="544" b="0"/>
                  <wp:docPr id="4" name="Image 2" descr="C:\Users\user\Desktop\DOCS\P\PATRIMOINE\PCI\PCI PHASE II\Images inventaire PCI Region de Saint-Louis 2019\PENDA SARR GNAWLE\IMG_20190406_0832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DOCS\P\PATRIMOINE\PCI\PCI PHASE II\Images inventaire PCI Region de Saint-Louis 2019\PENDA SARR GNAWLE\IMG_20190406_0832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2093" cy="1113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574A" w:rsidRDefault="00F0574A" w:rsidP="00F0574A">
      <w:pPr>
        <w:rPr>
          <w:lang w:val="fr-FR"/>
        </w:rPr>
      </w:pPr>
    </w:p>
    <w:p w:rsidR="00F0574A" w:rsidRDefault="00A22202" w:rsidP="00A22202">
      <w:pPr>
        <w:pStyle w:val="Sansinterligne"/>
      </w:pPr>
      <w:r w:rsidRPr="00A22202">
        <w:rPr>
          <w:b/>
        </w:rPr>
        <w:t>REGION</w:t>
      </w:r>
      <w:r w:rsidRPr="00F355F4">
        <w:t>:</w:t>
      </w:r>
      <w:r w:rsidR="00F0574A" w:rsidRPr="00F355F4">
        <w:t xml:space="preserve"> </w:t>
      </w:r>
      <w:r w:rsidRPr="00CB4F09">
        <w:rPr>
          <w:b/>
        </w:rPr>
        <w:t>SAINT</w:t>
      </w:r>
      <w:r w:rsidR="00C76F2D" w:rsidRPr="00CB4F09">
        <w:rPr>
          <w:b/>
        </w:rPr>
        <w:t>-</w:t>
      </w:r>
      <w:r w:rsidRPr="00CB4F09">
        <w:rPr>
          <w:b/>
        </w:rPr>
        <w:t>LOUIS</w:t>
      </w:r>
    </w:p>
    <w:p w:rsidR="00A22202" w:rsidRDefault="00A22202" w:rsidP="00A22202">
      <w:pPr>
        <w:pStyle w:val="Sansinterligne"/>
      </w:pPr>
    </w:p>
    <w:p w:rsidR="00F0574A" w:rsidRPr="00F355F4" w:rsidRDefault="00A22202" w:rsidP="00A22202">
      <w:pPr>
        <w:pStyle w:val="Sansinterligne"/>
      </w:pPr>
      <w:r w:rsidRPr="00A22202">
        <w:rPr>
          <w:b/>
        </w:rPr>
        <w:t>DEPARTEMENT</w:t>
      </w:r>
      <w:r>
        <w:t>:</w:t>
      </w:r>
      <w:r w:rsidR="00C76F2D">
        <w:t xml:space="preserve"> </w:t>
      </w:r>
      <w:r w:rsidRPr="00CB4F09">
        <w:rPr>
          <w:b/>
        </w:rPr>
        <w:t>PODOR</w:t>
      </w:r>
    </w:p>
    <w:p w:rsidR="00A22202" w:rsidRDefault="00A22202" w:rsidP="00A22202">
      <w:pPr>
        <w:pStyle w:val="Sansinterligne"/>
      </w:pPr>
    </w:p>
    <w:p w:rsidR="009E781A" w:rsidRPr="005E554F" w:rsidRDefault="00A22202" w:rsidP="009E781A">
      <w:pPr>
        <w:rPr>
          <w:b/>
          <w:szCs w:val="22"/>
          <w:lang w:val="fr-FR"/>
        </w:rPr>
      </w:pPr>
      <w:r w:rsidRPr="00CB4F09">
        <w:rPr>
          <w:b/>
        </w:rPr>
        <w:t>NUMERO DE LA FICHE:</w:t>
      </w:r>
      <w:r w:rsidR="009E781A">
        <w:rPr>
          <w:b/>
        </w:rPr>
        <w:t xml:space="preserve"> </w:t>
      </w:r>
      <w:r w:rsidR="009E781A" w:rsidRPr="005E554F">
        <w:rPr>
          <w:rFonts w:ascii="Times New Roman" w:hAnsi="Times New Roman" w:cs="Times New Roman"/>
          <w:b/>
          <w:szCs w:val="22"/>
          <w:lang w:val="fr-FR"/>
        </w:rPr>
        <w:t>S</w:t>
      </w:r>
      <w:r w:rsidR="009E781A">
        <w:rPr>
          <w:b/>
          <w:szCs w:val="22"/>
          <w:lang w:val="fr-FR"/>
        </w:rPr>
        <w:t>NSL10PDR</w:t>
      </w:r>
      <w:r w:rsidR="00510A04">
        <w:rPr>
          <w:b/>
          <w:szCs w:val="22"/>
          <w:lang w:val="fr-FR"/>
        </w:rPr>
        <w:t>3-2</w:t>
      </w:r>
      <w:r w:rsidR="009E781A" w:rsidRPr="005E554F">
        <w:rPr>
          <w:b/>
          <w:szCs w:val="22"/>
          <w:lang w:val="fr-FR"/>
        </w:rPr>
        <w:t>PCI</w:t>
      </w:r>
    </w:p>
    <w:p w:rsidR="00F0574A" w:rsidRDefault="00F0574A" w:rsidP="00A22202">
      <w:pPr>
        <w:pStyle w:val="Sansinterligne"/>
        <w:rPr>
          <w:b/>
        </w:rPr>
      </w:pPr>
    </w:p>
    <w:p w:rsidR="009E781A" w:rsidRDefault="009E781A" w:rsidP="00A22202">
      <w:pPr>
        <w:pStyle w:val="Sansinterligne"/>
        <w:rPr>
          <w:b/>
        </w:rPr>
      </w:pPr>
    </w:p>
    <w:p w:rsidR="009E781A" w:rsidRPr="00CB4F09" w:rsidRDefault="009E781A" w:rsidP="00A22202">
      <w:pPr>
        <w:pStyle w:val="Sansinterligne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1"/>
        <w:gridCol w:w="8678"/>
      </w:tblGrid>
      <w:tr w:rsidR="00F0574A" w:rsidRPr="005202F1" w:rsidTr="004D5CA8">
        <w:tc>
          <w:tcPr>
            <w:tcW w:w="551" w:type="dxa"/>
            <w:shd w:val="clear" w:color="auto" w:fill="D0CECE" w:themeFill="background2" w:themeFillShade="E6"/>
          </w:tcPr>
          <w:p w:rsidR="00F0574A" w:rsidRPr="00C92ED6" w:rsidRDefault="00F0574A" w:rsidP="004D5CA8">
            <w:pPr>
              <w:spacing w:before="80" w:after="80" w:line="200" w:lineRule="exact"/>
              <w:jc w:val="right"/>
              <w:rPr>
                <w:b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sz w:val="18"/>
                <w:szCs w:val="18"/>
                <w:lang w:val="fr-FR" w:eastAsia="fr-FR"/>
              </w:rPr>
              <w:t>1.</w:t>
            </w:r>
          </w:p>
        </w:tc>
        <w:tc>
          <w:tcPr>
            <w:tcW w:w="8678" w:type="dxa"/>
            <w:shd w:val="clear" w:color="auto" w:fill="D0CECE" w:themeFill="background2" w:themeFillShade="E6"/>
          </w:tcPr>
          <w:p w:rsidR="00F0574A" w:rsidRPr="007254B2" w:rsidRDefault="00F0574A" w:rsidP="004D5CA8">
            <w:pPr>
              <w:pStyle w:val="Tabtxt"/>
              <w:keepNext w:val="0"/>
              <w:spacing w:before="80" w:after="80"/>
              <w:ind w:left="113"/>
              <w:jc w:val="left"/>
              <w:rPr>
                <w:rFonts w:ascii="Arial Bold" w:hAnsi="Arial Bold"/>
                <w:b/>
                <w:caps/>
              </w:rPr>
            </w:pPr>
            <w:r w:rsidRPr="00A06BCB">
              <w:rPr>
                <w:rFonts w:ascii="Arial Bold" w:hAnsi="Arial Bold"/>
                <w:b/>
                <w:caps/>
                <w:snapToGrid w:val="0"/>
              </w:rPr>
              <w:t>Identification de l’élément du PCI</w:t>
            </w:r>
          </w:p>
        </w:tc>
      </w:tr>
      <w:tr w:rsidR="00F0574A" w:rsidRPr="00137A78" w:rsidTr="004D5CA8">
        <w:tc>
          <w:tcPr>
            <w:tcW w:w="551" w:type="dxa"/>
          </w:tcPr>
          <w:p w:rsidR="00F0574A" w:rsidRPr="00137A78" w:rsidRDefault="00F0574A" w:rsidP="004D5CA8">
            <w:pPr>
              <w:pStyle w:val="Sansinterligne"/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</w:rPr>
            </w:pPr>
            <w:r w:rsidRPr="00137A78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8678" w:type="dxa"/>
          </w:tcPr>
          <w:p w:rsidR="00F0574A" w:rsidRPr="00163A5B" w:rsidRDefault="00F0574A" w:rsidP="004D5CA8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63A5B">
              <w:rPr>
                <w:rFonts w:ascii="Arial" w:hAnsi="Arial" w:cs="Arial"/>
                <w:sz w:val="20"/>
                <w:szCs w:val="20"/>
                <w:lang w:val="fr-FR"/>
              </w:rPr>
              <w:t>Nom de l’élément du PCI tel qu’il est employé par la communauté concernée</w:t>
            </w:r>
          </w:p>
          <w:p w:rsidR="00BD19BF" w:rsidRPr="00A47EC4" w:rsidRDefault="00A47EC4" w:rsidP="004D5CA8">
            <w:pPr>
              <w:pStyle w:val="Sansinterligne"/>
              <w:rPr>
                <w:rFonts w:ascii="Arial" w:hAnsi="Arial" w:cs="Arial"/>
                <w:sz w:val="16"/>
                <w:szCs w:val="20"/>
                <w:lang w:val="fr-FR"/>
              </w:rPr>
            </w:pPr>
            <w:r w:rsidRPr="00A47EC4">
              <w:rPr>
                <w:rFonts w:ascii="Arial" w:hAnsi="Arial" w:cs="Arial"/>
                <w:b/>
                <w:sz w:val="20"/>
                <w:szCs w:val="36"/>
                <w:lang w:val="fr-FR"/>
              </w:rPr>
              <w:t>Mythe et symbole de l’émancipation féminine « </w:t>
            </w:r>
            <w:proofErr w:type="spellStart"/>
            <w:r w:rsidRPr="00A47EC4">
              <w:rPr>
                <w:rFonts w:ascii="Arial" w:hAnsi="Arial" w:cs="Arial"/>
                <w:b/>
                <w:sz w:val="20"/>
                <w:szCs w:val="36"/>
                <w:lang w:val="fr-FR"/>
              </w:rPr>
              <w:t>Penda</w:t>
            </w:r>
            <w:proofErr w:type="spellEnd"/>
            <w:r w:rsidRPr="00A47EC4">
              <w:rPr>
                <w:rFonts w:ascii="Arial" w:hAnsi="Arial" w:cs="Arial"/>
                <w:b/>
                <w:sz w:val="20"/>
                <w:szCs w:val="36"/>
                <w:lang w:val="fr-FR"/>
              </w:rPr>
              <w:t xml:space="preserve"> </w:t>
            </w:r>
            <w:proofErr w:type="spellStart"/>
            <w:r w:rsidRPr="00A47EC4">
              <w:rPr>
                <w:rFonts w:ascii="Arial" w:hAnsi="Arial" w:cs="Arial"/>
                <w:b/>
                <w:sz w:val="20"/>
                <w:szCs w:val="36"/>
                <w:lang w:val="fr-FR"/>
              </w:rPr>
              <w:t>Sarr</w:t>
            </w:r>
            <w:proofErr w:type="spellEnd"/>
            <w:r w:rsidRPr="00A47EC4">
              <w:rPr>
                <w:rFonts w:ascii="Arial" w:hAnsi="Arial" w:cs="Arial"/>
                <w:b/>
                <w:sz w:val="20"/>
                <w:szCs w:val="36"/>
                <w:lang w:val="fr-FR"/>
              </w:rPr>
              <w:t xml:space="preserve"> de </w:t>
            </w:r>
            <w:proofErr w:type="spellStart"/>
            <w:r w:rsidRPr="00A47EC4">
              <w:rPr>
                <w:rFonts w:ascii="Arial" w:hAnsi="Arial" w:cs="Arial"/>
                <w:b/>
                <w:sz w:val="20"/>
                <w:szCs w:val="36"/>
                <w:lang w:val="fr-FR"/>
              </w:rPr>
              <w:t>Ngawlé</w:t>
            </w:r>
            <w:proofErr w:type="spellEnd"/>
            <w:r w:rsidRPr="00A47EC4">
              <w:rPr>
                <w:rFonts w:ascii="Arial" w:hAnsi="Arial" w:cs="Arial"/>
                <w:b/>
                <w:sz w:val="20"/>
                <w:szCs w:val="36"/>
                <w:lang w:val="fr-FR"/>
              </w:rPr>
              <w:t> </w:t>
            </w:r>
          </w:p>
          <w:p w:rsidR="00DF5760" w:rsidRPr="00137A78" w:rsidRDefault="00A47EC4" w:rsidP="00A47EC4">
            <w:pPr>
              <w:pStyle w:val="Sansinterligne"/>
              <w:tabs>
                <w:tab w:val="left" w:pos="5287"/>
              </w:tabs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</w:rPr>
              <w:tab/>
            </w:r>
          </w:p>
        </w:tc>
      </w:tr>
      <w:tr w:rsidR="00F0574A" w:rsidRPr="00137A78" w:rsidTr="004D5CA8">
        <w:tc>
          <w:tcPr>
            <w:tcW w:w="551" w:type="dxa"/>
          </w:tcPr>
          <w:p w:rsidR="00F0574A" w:rsidRPr="00137A78" w:rsidRDefault="00F0574A" w:rsidP="004D5CA8">
            <w:pPr>
              <w:pStyle w:val="Sansinterligne"/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</w:rPr>
            </w:pPr>
            <w:r w:rsidRPr="00137A78"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8678" w:type="dxa"/>
          </w:tcPr>
          <w:p w:rsidR="00F0574A" w:rsidRPr="00163A5B" w:rsidRDefault="00F0574A" w:rsidP="004D5CA8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63A5B">
              <w:rPr>
                <w:rFonts w:ascii="Arial" w:hAnsi="Arial" w:cs="Arial"/>
                <w:sz w:val="20"/>
                <w:szCs w:val="20"/>
                <w:lang w:val="fr-FR"/>
              </w:rPr>
              <w:t>Titre de l’élément du PCI ‒ avec indication du (des) domaine(s) du PCI concerné(s)</w:t>
            </w:r>
          </w:p>
          <w:p w:rsidR="00BD19BF" w:rsidRPr="00883E39" w:rsidRDefault="00A47EC4" w:rsidP="004D5CA8">
            <w:pPr>
              <w:pStyle w:val="Sansinterligne"/>
              <w:rPr>
                <w:rFonts w:ascii="Arial" w:hAnsi="Arial" w:cs="Arial"/>
                <w:b/>
                <w:bCs/>
                <w:kern w:val="28"/>
                <w:sz w:val="10"/>
                <w:szCs w:val="20"/>
                <w:lang w:val="fr-FR"/>
              </w:rPr>
            </w:pPr>
            <w:r w:rsidRPr="00883E39">
              <w:rPr>
                <w:rFonts w:ascii="Arial" w:hAnsi="Arial" w:cs="Arial"/>
                <w:b/>
                <w:sz w:val="20"/>
                <w:szCs w:val="36"/>
                <w:lang w:val="fr-FR"/>
              </w:rPr>
              <w:t>les connaissances et pratiques liées à la nature notamment  au  fleuve et à la pêche</w:t>
            </w:r>
          </w:p>
          <w:p w:rsidR="00F0574A" w:rsidRPr="00137A78" w:rsidRDefault="00F0574A" w:rsidP="00A47EC4">
            <w:pPr>
              <w:pStyle w:val="Sansinterligne"/>
              <w:rPr>
                <w:rFonts w:ascii="Arial" w:hAnsi="Arial" w:cs="Arial"/>
                <w:bCs/>
                <w:kern w:val="28"/>
                <w:sz w:val="20"/>
                <w:szCs w:val="20"/>
              </w:rPr>
            </w:pPr>
          </w:p>
        </w:tc>
      </w:tr>
      <w:tr w:rsidR="00F0574A" w:rsidRPr="00137A78" w:rsidTr="004D5CA8">
        <w:tc>
          <w:tcPr>
            <w:tcW w:w="551" w:type="dxa"/>
          </w:tcPr>
          <w:p w:rsidR="00F0574A" w:rsidRPr="00137A78" w:rsidRDefault="00F0574A" w:rsidP="004D5CA8">
            <w:pPr>
              <w:pStyle w:val="Sansinterligne"/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</w:rPr>
            </w:pPr>
            <w:r w:rsidRPr="00137A78"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8678" w:type="dxa"/>
          </w:tcPr>
          <w:p w:rsidR="00F0574A" w:rsidRDefault="00F0574A" w:rsidP="004D5CA8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137A78">
              <w:rPr>
                <w:rFonts w:ascii="Arial" w:hAnsi="Arial" w:cs="Arial"/>
                <w:sz w:val="20"/>
                <w:szCs w:val="20"/>
              </w:rPr>
              <w:t>Communauté(s) concernée(s)</w:t>
            </w:r>
          </w:p>
          <w:p w:rsidR="00F0574A" w:rsidRDefault="00163A5B" w:rsidP="00C76F2D">
            <w:pPr>
              <w:pStyle w:val="Sansinterligne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pula</w:t>
            </w:r>
            <w:r w:rsidR="002A4E0E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proofErr w:type="spellStart"/>
            <w:r w:rsidR="00C76F2D">
              <w:rPr>
                <w:rFonts w:ascii="Arial" w:hAnsi="Arial" w:cs="Arial"/>
                <w:b/>
                <w:sz w:val="20"/>
                <w:szCs w:val="20"/>
              </w:rPr>
              <w:t>thioubalo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wolof</w:t>
            </w:r>
            <w:proofErr w:type="spellEnd"/>
          </w:p>
          <w:p w:rsidR="00C76F2D" w:rsidRPr="00137A78" w:rsidRDefault="00C76F2D" w:rsidP="00C76F2D">
            <w:pPr>
              <w:pStyle w:val="Sansinterligne"/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</w:rPr>
            </w:pPr>
          </w:p>
        </w:tc>
      </w:tr>
      <w:tr w:rsidR="00F0574A" w:rsidRPr="00137A78" w:rsidTr="004D5CA8">
        <w:tc>
          <w:tcPr>
            <w:tcW w:w="551" w:type="dxa"/>
          </w:tcPr>
          <w:p w:rsidR="00F0574A" w:rsidRPr="00137A78" w:rsidRDefault="00F0574A" w:rsidP="004D5CA8">
            <w:pPr>
              <w:pStyle w:val="Sansinterligne"/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</w:rPr>
            </w:pPr>
            <w:r w:rsidRPr="00137A78">
              <w:rPr>
                <w:rFonts w:ascii="Arial" w:hAnsi="Arial" w:cs="Arial"/>
                <w:sz w:val="20"/>
                <w:szCs w:val="20"/>
              </w:rPr>
              <w:t>1.4.</w:t>
            </w:r>
          </w:p>
        </w:tc>
        <w:tc>
          <w:tcPr>
            <w:tcW w:w="8678" w:type="dxa"/>
          </w:tcPr>
          <w:p w:rsidR="00F0574A" w:rsidRPr="00163A5B" w:rsidRDefault="00F0574A" w:rsidP="004D5CA8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63A5B">
              <w:rPr>
                <w:rFonts w:ascii="Arial" w:hAnsi="Arial" w:cs="Arial"/>
                <w:sz w:val="20"/>
                <w:szCs w:val="20"/>
                <w:lang w:val="fr-FR"/>
              </w:rPr>
              <w:t>Emplacement(s) physique(s)/répartition et fréquence de la pratique de l’élément du PCI</w:t>
            </w:r>
          </w:p>
          <w:p w:rsidR="00163A5B" w:rsidRPr="00137A78" w:rsidRDefault="00883E39" w:rsidP="00883E39">
            <w:pPr>
              <w:pStyle w:val="Sansinterligne"/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</w:rPr>
            </w:pPr>
            <w:r w:rsidRPr="00883E39">
              <w:rPr>
                <w:rFonts w:ascii="Arial" w:hAnsi="Arial" w:cs="Arial"/>
                <w:b/>
                <w:sz w:val="20"/>
                <w:szCs w:val="36"/>
                <w:lang w:val="fr-FR"/>
              </w:rPr>
              <w:t>tout le long du fleuve Sénégal</w:t>
            </w:r>
          </w:p>
        </w:tc>
      </w:tr>
      <w:tr w:rsidR="00F0574A" w:rsidRPr="005202F1" w:rsidTr="004D5CA8">
        <w:tc>
          <w:tcPr>
            <w:tcW w:w="551" w:type="dxa"/>
          </w:tcPr>
          <w:p w:rsidR="00F0574A" w:rsidRPr="00137A78" w:rsidRDefault="00F0574A" w:rsidP="004D5CA8">
            <w:pPr>
              <w:rPr>
                <w:sz w:val="20"/>
                <w:szCs w:val="20"/>
              </w:rPr>
            </w:pPr>
            <w:r w:rsidRPr="00137A78">
              <w:rPr>
                <w:sz w:val="20"/>
                <w:szCs w:val="20"/>
              </w:rPr>
              <w:t>1.5.</w:t>
            </w:r>
          </w:p>
        </w:tc>
        <w:tc>
          <w:tcPr>
            <w:tcW w:w="8678" w:type="dxa"/>
          </w:tcPr>
          <w:p w:rsidR="00F0574A" w:rsidRPr="00163A5B" w:rsidRDefault="00F0574A" w:rsidP="004D5CA8">
            <w:pPr>
              <w:rPr>
                <w:snapToGrid/>
                <w:sz w:val="20"/>
                <w:szCs w:val="20"/>
                <w:lang w:val="fr-FR"/>
              </w:rPr>
            </w:pPr>
            <w:r w:rsidRPr="00163A5B">
              <w:rPr>
                <w:snapToGrid/>
                <w:sz w:val="20"/>
                <w:szCs w:val="20"/>
                <w:lang w:val="fr-FR"/>
              </w:rPr>
              <w:t xml:space="preserve">Brève description de l’élément du PCI (de préférence pas plus de 200 </w:t>
            </w:r>
            <w:r w:rsidRPr="00137A78">
              <w:rPr>
                <w:snapToGrid/>
                <w:sz w:val="20"/>
                <w:szCs w:val="20"/>
                <w:lang w:val="fr-FR"/>
              </w:rPr>
              <w:t>mots</w:t>
            </w:r>
            <w:r w:rsidRPr="00163A5B">
              <w:rPr>
                <w:snapToGrid/>
                <w:sz w:val="20"/>
                <w:szCs w:val="20"/>
                <w:lang w:val="fr-FR"/>
              </w:rPr>
              <w:t>)</w:t>
            </w:r>
          </w:p>
          <w:p w:rsidR="00883E39" w:rsidRPr="00883E39" w:rsidRDefault="00A22202" w:rsidP="00883E39">
            <w:pPr>
              <w:rPr>
                <w:b/>
                <w:color w:val="000000"/>
                <w:sz w:val="20"/>
                <w:szCs w:val="20"/>
                <w:lang w:val="fr-FR"/>
              </w:rPr>
            </w:pPr>
            <w:r w:rsidRPr="00B41A09">
              <w:rPr>
                <w:rFonts w:eastAsia="Batang"/>
                <w:b/>
                <w:sz w:val="20"/>
                <w:lang w:val="fr-FR"/>
              </w:rPr>
              <w:t xml:space="preserve"> </w:t>
            </w:r>
            <w:r w:rsidR="00883E39" w:rsidRPr="00883E39">
              <w:rPr>
                <w:b/>
                <w:color w:val="000000"/>
                <w:sz w:val="20"/>
                <w:szCs w:val="20"/>
                <w:lang w:val="fr-FR"/>
              </w:rPr>
              <w:t xml:space="preserve">Rien que l’invocation du nom de </w:t>
            </w:r>
            <w:proofErr w:type="spellStart"/>
            <w:r w:rsidR="00883E39" w:rsidRPr="00883E39">
              <w:rPr>
                <w:b/>
                <w:color w:val="000000"/>
                <w:sz w:val="20"/>
                <w:szCs w:val="20"/>
                <w:lang w:val="fr-FR"/>
              </w:rPr>
              <w:t>penda</w:t>
            </w:r>
            <w:proofErr w:type="spellEnd"/>
            <w:r w:rsidR="00883E39" w:rsidRPr="00883E39">
              <w:rPr>
                <w:b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883E39" w:rsidRPr="00883E39">
              <w:rPr>
                <w:b/>
                <w:color w:val="000000"/>
                <w:sz w:val="20"/>
                <w:szCs w:val="20"/>
                <w:lang w:val="fr-FR"/>
              </w:rPr>
              <w:t>sarr</w:t>
            </w:r>
            <w:proofErr w:type="spellEnd"/>
            <w:r w:rsidR="00883E39" w:rsidRPr="00883E39">
              <w:rPr>
                <w:b/>
                <w:color w:val="000000"/>
                <w:sz w:val="20"/>
                <w:szCs w:val="20"/>
                <w:lang w:val="fr-FR"/>
              </w:rPr>
              <w:t xml:space="preserve"> </w:t>
            </w:r>
            <w:proofErr w:type="gramStart"/>
            <w:r w:rsidR="00883E39" w:rsidRPr="00883E39">
              <w:rPr>
                <w:b/>
                <w:color w:val="000000"/>
                <w:sz w:val="20"/>
                <w:szCs w:val="20"/>
                <w:lang w:val="fr-FR"/>
              </w:rPr>
              <w:t xml:space="preserve">( </w:t>
            </w:r>
            <w:proofErr w:type="spellStart"/>
            <w:r w:rsidR="00883E39" w:rsidRPr="00883E39">
              <w:rPr>
                <w:b/>
                <w:color w:val="000000"/>
                <w:sz w:val="20"/>
                <w:szCs w:val="20"/>
                <w:lang w:val="fr-FR"/>
              </w:rPr>
              <w:t>Penda</w:t>
            </w:r>
            <w:proofErr w:type="spellEnd"/>
            <w:proofErr w:type="gramEnd"/>
            <w:r w:rsidR="00883E39" w:rsidRPr="00883E39">
              <w:rPr>
                <w:b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883E39" w:rsidRPr="00883E39">
              <w:rPr>
                <w:b/>
                <w:color w:val="000000"/>
                <w:sz w:val="20"/>
                <w:szCs w:val="20"/>
                <w:lang w:val="fr-FR"/>
              </w:rPr>
              <w:t>sarr</w:t>
            </w:r>
            <w:proofErr w:type="spellEnd"/>
            <w:r w:rsidR="00883E39" w:rsidRPr="00883E39">
              <w:rPr>
                <w:b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883E39" w:rsidRPr="00883E39">
              <w:rPr>
                <w:b/>
                <w:color w:val="000000"/>
                <w:sz w:val="20"/>
                <w:szCs w:val="20"/>
                <w:lang w:val="fr-FR"/>
              </w:rPr>
              <w:t>tia</w:t>
            </w:r>
            <w:proofErr w:type="spellEnd"/>
            <w:r w:rsidR="00883E39" w:rsidRPr="00883E39">
              <w:rPr>
                <w:b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883E39" w:rsidRPr="00883E39">
              <w:rPr>
                <w:b/>
                <w:color w:val="000000"/>
                <w:sz w:val="20"/>
                <w:szCs w:val="20"/>
                <w:lang w:val="fr-FR"/>
              </w:rPr>
              <w:t>ngawlé</w:t>
            </w:r>
            <w:proofErr w:type="spellEnd"/>
            <w:r w:rsidR="00883E39" w:rsidRPr="00883E39">
              <w:rPr>
                <w:b/>
                <w:color w:val="000000"/>
                <w:sz w:val="20"/>
                <w:szCs w:val="20"/>
                <w:lang w:val="fr-FR"/>
              </w:rPr>
              <w:t xml:space="preserve">) suffit à lui seul  pour se débarrasser d’une arrête de poisson plantée au fond de la gorge d’un glouton. </w:t>
            </w:r>
          </w:p>
          <w:p w:rsidR="00883E39" w:rsidRPr="00883E39" w:rsidRDefault="00883E39" w:rsidP="00883E39">
            <w:pPr>
              <w:rPr>
                <w:b/>
                <w:color w:val="000000"/>
                <w:sz w:val="20"/>
                <w:szCs w:val="20"/>
                <w:lang w:val="fr-FR"/>
              </w:rPr>
            </w:pPr>
            <w:r w:rsidRPr="00883E39">
              <w:rPr>
                <w:b/>
                <w:color w:val="000000"/>
                <w:sz w:val="20"/>
                <w:szCs w:val="20"/>
                <w:lang w:val="fr-FR"/>
              </w:rPr>
              <w:t>grande figure historique du Sénégal, PENDA SARR digne héritière de son père MOUSSA BOUKARY SARR, chef des SOUBALBE (pêcheurs toucouleurs) qui du reste était un érudit.</w:t>
            </w:r>
          </w:p>
          <w:p w:rsidR="00883E39" w:rsidRPr="00883E39" w:rsidRDefault="00883E39" w:rsidP="00883E39">
            <w:pPr>
              <w:rPr>
                <w:b/>
                <w:color w:val="000000"/>
                <w:sz w:val="20"/>
                <w:szCs w:val="20"/>
                <w:lang w:val="fr-FR"/>
              </w:rPr>
            </w:pPr>
            <w:r w:rsidRPr="00883E39">
              <w:rPr>
                <w:b/>
                <w:color w:val="000000"/>
                <w:sz w:val="20"/>
                <w:szCs w:val="20"/>
                <w:lang w:val="fr-FR"/>
              </w:rPr>
              <w:t xml:space="preserve"> Deux éléments firent son prestige et sa réputation : elle aurait eu à affronter les </w:t>
            </w:r>
            <w:proofErr w:type="spellStart"/>
            <w:r w:rsidRPr="00883E39">
              <w:rPr>
                <w:b/>
                <w:color w:val="000000"/>
                <w:sz w:val="20"/>
                <w:szCs w:val="20"/>
                <w:lang w:val="fr-FR"/>
              </w:rPr>
              <w:t>djinnes</w:t>
            </w:r>
            <w:proofErr w:type="spellEnd"/>
            <w:r w:rsidRPr="00883E39">
              <w:rPr>
                <w:b/>
                <w:color w:val="000000"/>
                <w:sz w:val="20"/>
                <w:szCs w:val="20"/>
                <w:lang w:val="fr-FR"/>
              </w:rPr>
              <w:t xml:space="preserve"> en attrapant une de leur fille par sa chevelure. Elle exigea en échange de laisser la fille, certaines connaissances approfondies et d’être servie à sa volonté par ces êtres invisibles à chaque fois qu’elle manifeste le besoin. </w:t>
            </w:r>
          </w:p>
          <w:p w:rsidR="00883E39" w:rsidRPr="00883E39" w:rsidRDefault="00883E39" w:rsidP="00883E39">
            <w:pPr>
              <w:rPr>
                <w:b/>
                <w:color w:val="000000"/>
                <w:sz w:val="20"/>
                <w:szCs w:val="20"/>
                <w:lang w:val="fr-FR"/>
              </w:rPr>
            </w:pPr>
            <w:r w:rsidRPr="00883E39">
              <w:rPr>
                <w:b/>
                <w:color w:val="000000"/>
                <w:sz w:val="20"/>
                <w:szCs w:val="20"/>
                <w:lang w:val="fr-FR"/>
              </w:rPr>
              <w:t>Elle faisait des miracles parmi lesquels, la rétention des bateaux à vapeur sur une même place, à la surface de l’eau, ne pouvant ni avancer ni reculer sans qu’elle en eut donné l’ordre.</w:t>
            </w:r>
          </w:p>
          <w:p w:rsidR="00BD19BF" w:rsidRPr="00A22202" w:rsidRDefault="00883E39" w:rsidP="00883E39">
            <w:pPr>
              <w:rPr>
                <w:rFonts w:eastAsia="Batang"/>
                <w:b/>
                <w:sz w:val="20"/>
                <w:lang w:val="fr-FR"/>
              </w:rPr>
            </w:pPr>
            <w:r w:rsidRPr="00883E39">
              <w:rPr>
                <w:b/>
                <w:color w:val="000000"/>
                <w:sz w:val="20"/>
                <w:szCs w:val="20"/>
                <w:lang w:val="fr-FR"/>
              </w:rPr>
              <w:t xml:space="preserve"> La tradition est établie que tout bateau qui arrive à hauteur de NGAWLE marque un arrêt symbolique.</w:t>
            </w:r>
          </w:p>
        </w:tc>
      </w:tr>
      <w:tr w:rsidR="00F0574A" w:rsidRPr="005202F1" w:rsidTr="004D5CA8">
        <w:tc>
          <w:tcPr>
            <w:tcW w:w="551" w:type="dxa"/>
            <w:shd w:val="clear" w:color="auto" w:fill="D0CECE" w:themeFill="background2" w:themeFillShade="E6"/>
          </w:tcPr>
          <w:p w:rsidR="00F0574A" w:rsidRPr="00137A78" w:rsidRDefault="00F0574A" w:rsidP="004D5CA8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137A7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678" w:type="dxa"/>
            <w:shd w:val="clear" w:color="auto" w:fill="D0CECE" w:themeFill="background2" w:themeFillShade="E6"/>
          </w:tcPr>
          <w:p w:rsidR="00F0574A" w:rsidRPr="00163A5B" w:rsidRDefault="00F0574A" w:rsidP="004D5CA8">
            <w:pPr>
              <w:pStyle w:val="Sansinterligne"/>
              <w:rPr>
                <w:rFonts w:ascii="Arial" w:hAnsi="Arial" w:cs="Arial"/>
                <w:bCs/>
                <w:caps/>
                <w:sz w:val="20"/>
                <w:szCs w:val="20"/>
                <w:lang w:val="fr-FR"/>
              </w:rPr>
            </w:pPr>
            <w:r w:rsidRPr="00163A5B">
              <w:rPr>
                <w:rFonts w:ascii="Arial" w:hAnsi="Arial" w:cs="Arial"/>
                <w:bCs/>
                <w:caps/>
                <w:sz w:val="20"/>
                <w:szCs w:val="20"/>
                <w:lang w:val="fr-FR"/>
              </w:rPr>
              <w:t>Caractéristiques de l’élément du PCI</w:t>
            </w:r>
          </w:p>
        </w:tc>
      </w:tr>
      <w:tr w:rsidR="00F0574A" w:rsidRPr="00137A78" w:rsidTr="004D5CA8">
        <w:tc>
          <w:tcPr>
            <w:tcW w:w="551" w:type="dxa"/>
          </w:tcPr>
          <w:p w:rsidR="00F0574A" w:rsidRPr="00137A78" w:rsidRDefault="00F0574A" w:rsidP="004D5CA8">
            <w:pPr>
              <w:pStyle w:val="Sansinterligne"/>
              <w:rPr>
                <w:rFonts w:ascii="Arial" w:hAnsi="Arial" w:cs="Arial"/>
                <w:bCs/>
                <w:caps/>
                <w:kern w:val="28"/>
                <w:sz w:val="20"/>
                <w:szCs w:val="20"/>
              </w:rPr>
            </w:pPr>
            <w:r w:rsidRPr="00137A78"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8678" w:type="dxa"/>
          </w:tcPr>
          <w:p w:rsidR="00BD19BF" w:rsidRPr="00163A5B" w:rsidRDefault="00F0574A" w:rsidP="004D5CA8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63A5B">
              <w:rPr>
                <w:rFonts w:ascii="Arial" w:hAnsi="Arial" w:cs="Arial"/>
                <w:sz w:val="20"/>
                <w:szCs w:val="20"/>
                <w:lang w:val="fr-FR"/>
              </w:rPr>
              <w:t>Praticien(s)/interprète(s) directement impliqué(s) dans la représentation ou la pratique de l’élément   du PCI (préciser nom, âge, sexe, catégorie professionnelle, etc.)</w:t>
            </w:r>
          </w:p>
          <w:p w:rsidR="00883E39" w:rsidRPr="00883E39" w:rsidRDefault="00883E39" w:rsidP="00883E39">
            <w:pPr>
              <w:pStyle w:val="Sansinterligne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36"/>
              </w:rPr>
            </w:pPr>
            <w:r w:rsidRPr="00883E39">
              <w:rPr>
                <w:rFonts w:ascii="Arial" w:hAnsi="Arial" w:cs="Arial"/>
                <w:b/>
                <w:sz w:val="20"/>
                <w:szCs w:val="36"/>
              </w:rPr>
              <w:t xml:space="preserve">Sa descendance </w:t>
            </w:r>
          </w:p>
          <w:p w:rsidR="00BD19BF" w:rsidRPr="00A22202" w:rsidRDefault="00883E39" w:rsidP="00883E39">
            <w:pPr>
              <w:pStyle w:val="Sansinterligne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36"/>
                <w:lang w:val="fr-FR"/>
              </w:rPr>
              <w:t xml:space="preserve">Village natal de </w:t>
            </w:r>
            <w:proofErr w:type="spellStart"/>
            <w:r>
              <w:rPr>
                <w:rFonts w:ascii="Arial" w:hAnsi="Arial" w:cs="Arial"/>
                <w:b/>
                <w:sz w:val="20"/>
                <w:szCs w:val="36"/>
                <w:lang w:val="fr-FR"/>
              </w:rPr>
              <w:t>P</w:t>
            </w:r>
            <w:r w:rsidRPr="00883E39">
              <w:rPr>
                <w:rFonts w:ascii="Arial" w:hAnsi="Arial" w:cs="Arial"/>
                <w:b/>
                <w:sz w:val="20"/>
                <w:szCs w:val="36"/>
                <w:lang w:val="fr-FR"/>
              </w:rPr>
              <w:t>enda</w:t>
            </w:r>
            <w:proofErr w:type="spellEnd"/>
            <w:r w:rsidRPr="00883E39">
              <w:rPr>
                <w:rFonts w:ascii="Arial" w:hAnsi="Arial" w:cs="Arial"/>
                <w:b/>
                <w:sz w:val="20"/>
                <w:szCs w:val="36"/>
                <w:lang w:val="fr-FR"/>
              </w:rPr>
              <w:t xml:space="preserve"> </w:t>
            </w:r>
            <w:proofErr w:type="spellStart"/>
            <w:r w:rsidRPr="00883E39">
              <w:rPr>
                <w:rFonts w:ascii="Arial" w:hAnsi="Arial" w:cs="Arial"/>
                <w:b/>
                <w:sz w:val="20"/>
                <w:szCs w:val="36"/>
                <w:lang w:val="fr-FR"/>
              </w:rPr>
              <w:t>sarr</w:t>
            </w:r>
            <w:proofErr w:type="spellEnd"/>
          </w:p>
        </w:tc>
      </w:tr>
      <w:tr w:rsidR="00F0574A" w:rsidRPr="00163A5B" w:rsidTr="004D5CA8">
        <w:tc>
          <w:tcPr>
            <w:tcW w:w="551" w:type="dxa"/>
          </w:tcPr>
          <w:p w:rsidR="00F0574A" w:rsidRPr="00137A78" w:rsidRDefault="00F0574A" w:rsidP="004D5CA8">
            <w:pPr>
              <w:pStyle w:val="Sansinterligne"/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137A78">
              <w:rPr>
                <w:rFonts w:ascii="Arial" w:hAnsi="Arial" w:cs="Arial"/>
                <w:sz w:val="20"/>
                <w:szCs w:val="20"/>
                <w:lang w:val="fr-FR" w:eastAsia="fr-FR"/>
              </w:rPr>
              <w:t>2.2.</w:t>
            </w:r>
          </w:p>
        </w:tc>
        <w:tc>
          <w:tcPr>
            <w:tcW w:w="8678" w:type="dxa"/>
          </w:tcPr>
          <w:p w:rsidR="00F0574A" w:rsidRDefault="00F0574A" w:rsidP="004D5CA8">
            <w:pPr>
              <w:pStyle w:val="Sansinterligne"/>
              <w:rPr>
                <w:rFonts w:ascii="Arial" w:hAnsi="Arial" w:cs="Arial"/>
                <w:sz w:val="20"/>
                <w:szCs w:val="20"/>
                <w:lang w:val="fr-FR" w:eastAsia="fr-FR"/>
              </w:rPr>
            </w:pPr>
            <w:r w:rsidRPr="00137A78">
              <w:rPr>
                <w:rFonts w:ascii="Arial" w:hAnsi="Arial" w:cs="Arial"/>
                <w:sz w:val="20"/>
                <w:szCs w:val="20"/>
                <w:lang w:val="fr-FR" w:eastAsia="fr-FR"/>
              </w:rPr>
              <w:t>Autres personnes de la communauté qui, sans être directement impliquées, contribuent à la pratique de l’élément ou en facilitent la pratique ou la transmission (préparation de la scène, costumes, formation, supervision)</w:t>
            </w:r>
          </w:p>
          <w:p w:rsidR="00883E39" w:rsidRPr="00883E39" w:rsidRDefault="00883E39" w:rsidP="00883E39">
            <w:pPr>
              <w:pStyle w:val="Sansinterligne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36"/>
              </w:rPr>
            </w:pPr>
            <w:r w:rsidRPr="00883E39">
              <w:rPr>
                <w:rFonts w:ascii="Arial" w:hAnsi="Arial" w:cs="Arial"/>
                <w:b/>
                <w:sz w:val="20"/>
                <w:szCs w:val="36"/>
              </w:rPr>
              <w:t xml:space="preserve">Sa descendance </w:t>
            </w:r>
          </w:p>
          <w:p w:rsidR="00C76F2D" w:rsidRPr="00A22202" w:rsidRDefault="00883E39" w:rsidP="00883E39">
            <w:pPr>
              <w:pStyle w:val="Sansinterligne"/>
              <w:numPr>
                <w:ilvl w:val="0"/>
                <w:numId w:val="9"/>
              </w:numPr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>
              <w:rPr>
                <w:rFonts w:ascii="Arial" w:hAnsi="Arial" w:cs="Arial"/>
                <w:b/>
                <w:sz w:val="20"/>
                <w:szCs w:val="36"/>
                <w:lang w:val="fr-FR"/>
              </w:rPr>
              <w:t xml:space="preserve">Village natal de </w:t>
            </w:r>
            <w:proofErr w:type="spellStart"/>
            <w:r>
              <w:rPr>
                <w:rFonts w:ascii="Arial" w:hAnsi="Arial" w:cs="Arial"/>
                <w:b/>
                <w:sz w:val="20"/>
                <w:szCs w:val="36"/>
                <w:lang w:val="fr-FR"/>
              </w:rPr>
              <w:t>P</w:t>
            </w:r>
            <w:r w:rsidRPr="00883E39">
              <w:rPr>
                <w:rFonts w:ascii="Arial" w:hAnsi="Arial" w:cs="Arial"/>
                <w:b/>
                <w:sz w:val="20"/>
                <w:szCs w:val="36"/>
                <w:lang w:val="fr-FR"/>
              </w:rPr>
              <w:t>enda</w:t>
            </w:r>
            <w:proofErr w:type="spellEnd"/>
            <w:r w:rsidRPr="00883E39">
              <w:rPr>
                <w:rFonts w:ascii="Arial" w:hAnsi="Arial" w:cs="Arial"/>
                <w:b/>
                <w:sz w:val="20"/>
                <w:szCs w:val="36"/>
                <w:lang w:val="fr-FR"/>
              </w:rPr>
              <w:t xml:space="preserve"> </w:t>
            </w:r>
            <w:proofErr w:type="spellStart"/>
            <w:r w:rsidRPr="00883E39">
              <w:rPr>
                <w:rFonts w:ascii="Arial" w:hAnsi="Arial" w:cs="Arial"/>
                <w:b/>
                <w:sz w:val="20"/>
                <w:szCs w:val="36"/>
                <w:lang w:val="fr-FR"/>
              </w:rPr>
              <w:t>sarr</w:t>
            </w:r>
            <w:proofErr w:type="spellEnd"/>
          </w:p>
        </w:tc>
      </w:tr>
      <w:tr w:rsidR="00F0574A" w:rsidRPr="00137A78" w:rsidTr="004D5CA8">
        <w:tc>
          <w:tcPr>
            <w:tcW w:w="551" w:type="dxa"/>
          </w:tcPr>
          <w:p w:rsidR="00F0574A" w:rsidRPr="00137A78" w:rsidRDefault="00F0574A" w:rsidP="004D5CA8">
            <w:pPr>
              <w:pStyle w:val="Sansinterligne"/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137A78">
              <w:rPr>
                <w:rFonts w:ascii="Arial" w:hAnsi="Arial" w:cs="Arial"/>
                <w:sz w:val="20"/>
                <w:szCs w:val="20"/>
                <w:lang w:val="fr-FR" w:eastAsia="fr-FR"/>
              </w:rPr>
              <w:t>2.3.</w:t>
            </w:r>
          </w:p>
        </w:tc>
        <w:tc>
          <w:tcPr>
            <w:tcW w:w="8678" w:type="dxa"/>
          </w:tcPr>
          <w:p w:rsidR="00BD19BF" w:rsidRPr="00A22202" w:rsidRDefault="00F0574A" w:rsidP="004D5CA8">
            <w:pPr>
              <w:pStyle w:val="Sansinterligne"/>
              <w:rPr>
                <w:rFonts w:ascii="Arial" w:hAnsi="Arial" w:cs="Arial"/>
                <w:sz w:val="20"/>
                <w:szCs w:val="20"/>
                <w:lang w:val="fr-FR" w:eastAsia="fr-FR"/>
              </w:rPr>
            </w:pPr>
            <w:r w:rsidRPr="00137A78">
              <w:rPr>
                <w:rFonts w:ascii="Arial" w:hAnsi="Arial" w:cs="Arial"/>
                <w:sz w:val="20"/>
                <w:szCs w:val="20"/>
                <w:lang w:val="fr-FR" w:eastAsia="fr-FR"/>
              </w:rPr>
              <w:t>Langue(s) ou registre(s) de langue utilisée(s)</w:t>
            </w:r>
          </w:p>
          <w:p w:rsidR="00BD19BF" w:rsidRPr="00A22202" w:rsidRDefault="002A4E0E" w:rsidP="004D5CA8">
            <w:pPr>
              <w:pStyle w:val="Sansinterligne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Pu</w:t>
            </w:r>
            <w:r w:rsidR="00C76F2D" w:rsidRPr="00C76F2D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la</w:t>
            </w:r>
            <w:r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a</w:t>
            </w:r>
            <w:r w:rsidR="00C76F2D" w:rsidRPr="00C76F2D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 xml:space="preserve">r – wolof </w:t>
            </w:r>
          </w:p>
        </w:tc>
      </w:tr>
    </w:tbl>
    <w:p w:rsidR="00A22202" w:rsidRDefault="00A2220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1"/>
        <w:gridCol w:w="8678"/>
      </w:tblGrid>
      <w:tr w:rsidR="00883E39" w:rsidRPr="00137A78" w:rsidTr="0051441D">
        <w:tc>
          <w:tcPr>
            <w:tcW w:w="551" w:type="dxa"/>
          </w:tcPr>
          <w:p w:rsidR="00883E39" w:rsidRPr="00137A78" w:rsidRDefault="00883E39" w:rsidP="0051441D">
            <w:pPr>
              <w:pStyle w:val="Sansinterligne"/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137A78">
              <w:rPr>
                <w:rFonts w:ascii="Arial" w:hAnsi="Arial" w:cs="Arial"/>
                <w:sz w:val="20"/>
                <w:szCs w:val="20"/>
                <w:lang w:val="fr-FR" w:eastAsia="fr-FR"/>
              </w:rPr>
              <w:t>2.4.</w:t>
            </w:r>
          </w:p>
        </w:tc>
        <w:tc>
          <w:tcPr>
            <w:tcW w:w="8678" w:type="dxa"/>
          </w:tcPr>
          <w:p w:rsidR="00883E39" w:rsidRDefault="00883E39" w:rsidP="0051441D">
            <w:pPr>
              <w:pStyle w:val="Sansinterligne"/>
              <w:rPr>
                <w:rFonts w:ascii="Arial" w:hAnsi="Arial" w:cs="Arial"/>
                <w:sz w:val="20"/>
                <w:szCs w:val="20"/>
                <w:lang w:val="fr-FR" w:eastAsia="fr-FR"/>
              </w:rPr>
            </w:pPr>
            <w:r w:rsidRPr="00137A78">
              <w:rPr>
                <w:rFonts w:ascii="Arial" w:hAnsi="Arial" w:cs="Arial"/>
                <w:sz w:val="20"/>
                <w:szCs w:val="20"/>
                <w:lang w:val="fr-FR" w:eastAsia="fr-FR"/>
              </w:rPr>
              <w:t>Éléments matériels (instruments, vêtements ou lieu[x] spécifiques, objets rituels), le cas échéant,    associés à la pratique ou à la transmission de l’élément du PC</w:t>
            </w:r>
          </w:p>
          <w:p w:rsidR="00883E39" w:rsidRDefault="00883E39" w:rsidP="0051441D">
            <w:pPr>
              <w:pStyle w:val="Sansinterligne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 w:eastAsia="fr-FR"/>
              </w:rPr>
              <w:t>Tradition orale</w:t>
            </w:r>
          </w:p>
          <w:p w:rsidR="00883E39" w:rsidRDefault="00883E39" w:rsidP="0051441D">
            <w:pPr>
              <w:pStyle w:val="Sansinterligne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 w:eastAsia="fr-FR"/>
              </w:rPr>
              <w:t xml:space="preserve">Coran </w:t>
            </w:r>
            <w:r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  <w:t>– (</w:t>
            </w:r>
            <w:r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 w:eastAsia="fr-FR"/>
              </w:rPr>
              <w:t>manuscrits</w:t>
            </w:r>
            <w:r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  <w:t>)</w:t>
            </w:r>
          </w:p>
          <w:p w:rsidR="00883E39" w:rsidRPr="00A22202" w:rsidRDefault="00883E39" w:rsidP="0051441D">
            <w:pPr>
              <w:pStyle w:val="Sansinterligne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 w:eastAsia="fr-FR"/>
              </w:rPr>
              <w:t>Musée communautaire</w:t>
            </w:r>
          </w:p>
        </w:tc>
      </w:tr>
      <w:tr w:rsidR="00883E39" w:rsidRPr="00163A5B" w:rsidTr="0051441D">
        <w:tc>
          <w:tcPr>
            <w:tcW w:w="551" w:type="dxa"/>
          </w:tcPr>
          <w:p w:rsidR="00883E39" w:rsidRPr="00137A78" w:rsidRDefault="00883E39" w:rsidP="0051441D">
            <w:pPr>
              <w:pStyle w:val="Sansinterligne"/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137A78">
              <w:rPr>
                <w:rFonts w:ascii="Arial" w:hAnsi="Arial" w:cs="Arial"/>
                <w:sz w:val="20"/>
                <w:szCs w:val="20"/>
                <w:lang w:val="fr-FR" w:eastAsia="fr-FR"/>
              </w:rPr>
              <w:t>2.5.</w:t>
            </w:r>
          </w:p>
        </w:tc>
        <w:tc>
          <w:tcPr>
            <w:tcW w:w="8678" w:type="dxa"/>
          </w:tcPr>
          <w:p w:rsidR="00883E39" w:rsidRDefault="00883E39" w:rsidP="0051441D">
            <w:pPr>
              <w:pStyle w:val="Sansinterligne"/>
              <w:rPr>
                <w:rFonts w:ascii="Arial" w:hAnsi="Arial" w:cs="Arial"/>
                <w:sz w:val="20"/>
                <w:szCs w:val="20"/>
                <w:lang w:val="fr-FR" w:eastAsia="fr-FR"/>
              </w:rPr>
            </w:pPr>
            <w:r w:rsidRPr="00137A78">
              <w:rPr>
                <w:rFonts w:ascii="Arial" w:hAnsi="Arial" w:cs="Arial"/>
                <w:sz w:val="20"/>
                <w:szCs w:val="20"/>
                <w:lang w:val="fr-FR" w:eastAsia="fr-FR"/>
              </w:rPr>
              <w:t>Autres éléments immatériels (le cas échéant) associés à la pratique ou à la transmission de l’élément du PCI</w:t>
            </w:r>
          </w:p>
          <w:p w:rsidR="00883E39" w:rsidRDefault="00883E39" w:rsidP="0051441D">
            <w:pPr>
              <w:pStyle w:val="Sansinterligne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 w:eastAsia="fr-FR"/>
              </w:rPr>
              <w:t>prières</w:t>
            </w:r>
          </w:p>
          <w:p w:rsidR="00883E39" w:rsidRPr="00883E39" w:rsidRDefault="00883E39" w:rsidP="0051441D">
            <w:pPr>
              <w:pStyle w:val="Sansinterligne"/>
              <w:numPr>
                <w:ilvl w:val="0"/>
                <w:numId w:val="10"/>
              </w:numPr>
              <w:rPr>
                <w:rFonts w:ascii="Arial" w:hAnsi="Arial" w:cs="Arial"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 w:eastAsia="fr-FR"/>
              </w:rPr>
              <w:t xml:space="preserve">incantations </w:t>
            </w:r>
            <w:r w:rsidRPr="00883E39">
              <w:rPr>
                <w:rFonts w:ascii="Arial" w:hAnsi="Arial" w:cs="Arial"/>
                <w:bCs/>
                <w:kern w:val="28"/>
                <w:sz w:val="20"/>
                <w:szCs w:val="20"/>
                <w:lang w:val="fr-FR" w:eastAsia="fr-FR"/>
              </w:rPr>
              <w:t>(</w:t>
            </w:r>
            <w:r w:rsidRPr="00883E39">
              <w:rPr>
                <w:rStyle w:val="apple-converted-space"/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fr-FR"/>
              </w:rPr>
              <w:t>Les</w:t>
            </w:r>
            <w:r w:rsidRPr="00883E3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fr-FR"/>
              </w:rPr>
              <w:t xml:space="preserve"> incantations invoquées par Moussa </w:t>
            </w:r>
            <w:proofErr w:type="spellStart"/>
            <w:r w:rsidRPr="00883E3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fr-FR"/>
              </w:rPr>
              <w:t>Boukari</w:t>
            </w:r>
            <w:proofErr w:type="spellEnd"/>
            <w:r w:rsidRPr="00883E3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883E3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fr-FR"/>
              </w:rPr>
              <w:t>Sarr</w:t>
            </w:r>
            <w:proofErr w:type="spellEnd"/>
            <w:r w:rsidRPr="00883E3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fr-FR"/>
              </w:rPr>
              <w:t xml:space="preserve"> pour le retour de sa fille prodige, sont encore connues des initiés du village natal de PEINDA SARR.)</w:t>
            </w:r>
          </w:p>
          <w:p w:rsidR="00883E39" w:rsidRPr="00A22202" w:rsidRDefault="00883E39" w:rsidP="0051441D">
            <w:pPr>
              <w:pStyle w:val="Sansinterligne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 w:eastAsia="fr-FR"/>
              </w:rPr>
              <w:t xml:space="preserve">offrandes </w:t>
            </w:r>
          </w:p>
        </w:tc>
      </w:tr>
      <w:tr w:rsidR="00883E39" w:rsidRPr="00137A78" w:rsidTr="0051441D">
        <w:tc>
          <w:tcPr>
            <w:tcW w:w="551" w:type="dxa"/>
          </w:tcPr>
          <w:p w:rsidR="00883E39" w:rsidRPr="00137A78" w:rsidRDefault="00883E39" w:rsidP="0051441D">
            <w:pPr>
              <w:pStyle w:val="Sansinterligne"/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137A78">
              <w:rPr>
                <w:rFonts w:ascii="Arial" w:hAnsi="Arial" w:cs="Arial"/>
                <w:sz w:val="20"/>
                <w:szCs w:val="20"/>
                <w:lang w:val="fr-FR" w:eastAsia="fr-FR"/>
              </w:rPr>
              <w:t>2.6.</w:t>
            </w:r>
          </w:p>
        </w:tc>
        <w:tc>
          <w:tcPr>
            <w:tcW w:w="8678" w:type="dxa"/>
          </w:tcPr>
          <w:p w:rsidR="00883E39" w:rsidRDefault="00883E39" w:rsidP="0051441D">
            <w:pPr>
              <w:pStyle w:val="Sansinterligne"/>
              <w:rPr>
                <w:rFonts w:ascii="Arial" w:hAnsi="Arial" w:cs="Arial"/>
                <w:sz w:val="20"/>
                <w:szCs w:val="20"/>
                <w:lang w:val="fr-FR" w:eastAsia="fr-FR"/>
              </w:rPr>
            </w:pPr>
            <w:r w:rsidRPr="00137A78">
              <w:rPr>
                <w:rFonts w:ascii="Arial" w:hAnsi="Arial" w:cs="Arial"/>
                <w:sz w:val="20"/>
                <w:szCs w:val="20"/>
                <w:lang w:val="fr-FR" w:eastAsia="fr-FR"/>
              </w:rPr>
              <w:t>Pratiques coutumières (le cas échéant) régissant l’accès à l’élément du PCI ou à certains de ses aspects</w:t>
            </w:r>
          </w:p>
          <w:p w:rsidR="00883E39" w:rsidRDefault="00883E39" w:rsidP="0051441D">
            <w:pPr>
              <w:pStyle w:val="Sansinterligne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 w:eastAsia="fr-FR"/>
              </w:rPr>
              <w:t>transmission orale à la jeune génération</w:t>
            </w:r>
          </w:p>
          <w:p w:rsidR="00883E39" w:rsidRDefault="00883E39" w:rsidP="0051441D">
            <w:pPr>
              <w:pStyle w:val="Sansinterligne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 w:eastAsia="fr-FR"/>
              </w:rPr>
              <w:t>savoir endogamique</w:t>
            </w:r>
          </w:p>
          <w:p w:rsidR="00883E39" w:rsidRPr="00A22202" w:rsidRDefault="00883E39" w:rsidP="0051441D">
            <w:pPr>
              <w:pStyle w:val="Sansinterligne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 w:eastAsia="fr-FR"/>
              </w:rPr>
              <w:t>respect des règles d’éthique</w:t>
            </w:r>
            <w:r w:rsidR="00210089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 w:eastAsia="fr-FR"/>
              </w:rPr>
              <w:t xml:space="preserve"> </w:t>
            </w:r>
            <w:r w:rsidR="008711F5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 w:eastAsia="fr-FR"/>
              </w:rPr>
              <w:t>(valeurs</w:t>
            </w:r>
            <w:r w:rsidR="00210089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 w:eastAsia="fr-FR"/>
              </w:rPr>
              <w:t>)</w:t>
            </w:r>
          </w:p>
        </w:tc>
      </w:tr>
      <w:tr w:rsidR="00883E39" w:rsidRPr="00137A78" w:rsidTr="0051441D">
        <w:tc>
          <w:tcPr>
            <w:tcW w:w="551" w:type="dxa"/>
          </w:tcPr>
          <w:p w:rsidR="00883E39" w:rsidRPr="00137A78" w:rsidRDefault="00883E39" w:rsidP="0051441D">
            <w:pPr>
              <w:pStyle w:val="Sansinterligne"/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137A78">
              <w:rPr>
                <w:rFonts w:ascii="Arial" w:hAnsi="Arial" w:cs="Arial"/>
                <w:sz w:val="20"/>
                <w:szCs w:val="20"/>
                <w:lang w:val="fr-FR" w:eastAsia="fr-FR"/>
              </w:rPr>
              <w:t>2.7.</w:t>
            </w:r>
          </w:p>
        </w:tc>
        <w:tc>
          <w:tcPr>
            <w:tcW w:w="8678" w:type="dxa"/>
          </w:tcPr>
          <w:p w:rsidR="00883E39" w:rsidRDefault="00883E39" w:rsidP="0051441D">
            <w:pPr>
              <w:pStyle w:val="Sansinterligne"/>
              <w:rPr>
                <w:rFonts w:ascii="Arial" w:hAnsi="Arial" w:cs="Arial"/>
                <w:sz w:val="20"/>
                <w:szCs w:val="20"/>
                <w:lang w:val="fr-FR" w:eastAsia="fr-FR"/>
              </w:rPr>
            </w:pPr>
            <w:r w:rsidRPr="00137A78">
              <w:rPr>
                <w:rFonts w:ascii="Arial" w:hAnsi="Arial" w:cs="Arial"/>
                <w:sz w:val="20"/>
                <w:szCs w:val="20"/>
                <w:lang w:val="fr-FR" w:eastAsia="fr-FR"/>
              </w:rPr>
              <w:t>Modes de transmission aux autres membres de la communauté</w:t>
            </w:r>
          </w:p>
          <w:p w:rsidR="00883E39" w:rsidRPr="00137A78" w:rsidRDefault="00883E39" w:rsidP="0051441D">
            <w:pPr>
              <w:pStyle w:val="Sansinterligne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 w:eastAsia="fr-FR"/>
              </w:rPr>
              <w:t>acquisition par l’apprentissage</w:t>
            </w:r>
          </w:p>
        </w:tc>
      </w:tr>
      <w:tr w:rsidR="00883E39" w:rsidRPr="00137A78" w:rsidTr="0051441D">
        <w:tc>
          <w:tcPr>
            <w:tcW w:w="551" w:type="dxa"/>
          </w:tcPr>
          <w:p w:rsidR="00883E39" w:rsidRPr="00137A78" w:rsidRDefault="00883E39" w:rsidP="0051441D">
            <w:pPr>
              <w:pStyle w:val="Sansinterligne"/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137A78">
              <w:rPr>
                <w:rFonts w:ascii="Arial" w:hAnsi="Arial" w:cs="Arial"/>
                <w:sz w:val="20"/>
                <w:szCs w:val="20"/>
                <w:lang w:val="fr-FR" w:eastAsia="fr-FR"/>
              </w:rPr>
              <w:t>2.8.</w:t>
            </w:r>
          </w:p>
        </w:tc>
        <w:tc>
          <w:tcPr>
            <w:tcW w:w="8678" w:type="dxa"/>
          </w:tcPr>
          <w:p w:rsidR="000779EA" w:rsidRPr="000779EA" w:rsidRDefault="00883E39" w:rsidP="000779EA">
            <w:pPr>
              <w:pStyle w:val="Sansinterligne"/>
              <w:rPr>
                <w:color w:val="000000"/>
                <w:sz w:val="20"/>
                <w:szCs w:val="20"/>
              </w:rPr>
            </w:pPr>
            <w:r w:rsidRPr="000779EA">
              <w:rPr>
                <w:rFonts w:ascii="Arial" w:hAnsi="Arial" w:cs="Arial"/>
                <w:sz w:val="20"/>
                <w:szCs w:val="20"/>
                <w:lang w:val="fr-FR" w:eastAsia="fr-FR"/>
              </w:rPr>
              <w:t>Organisations concernées (organisations communautaires, ONG ou autres, le cas échéant)</w:t>
            </w:r>
            <w:r w:rsidR="000779EA" w:rsidRPr="000779EA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</w:t>
            </w:r>
            <w:r w:rsidR="000779EA" w:rsidRPr="000779EA">
              <w:rPr>
                <w:color w:val="000000"/>
                <w:sz w:val="20"/>
                <w:szCs w:val="20"/>
              </w:rPr>
              <w:t xml:space="preserve">   </w:t>
            </w:r>
          </w:p>
          <w:p w:rsidR="000779EA" w:rsidRPr="000779EA" w:rsidRDefault="000779EA" w:rsidP="000779EA">
            <w:pPr>
              <w:pStyle w:val="Sansinterligne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      - l</w:t>
            </w:r>
            <w:r w:rsidRPr="000779EA">
              <w:rPr>
                <w:b/>
                <w:color w:val="000000"/>
                <w:sz w:val="20"/>
                <w:szCs w:val="20"/>
              </w:rPr>
              <w:t xml:space="preserve">es </w:t>
            </w:r>
            <w:proofErr w:type="spellStart"/>
            <w:r w:rsidRPr="000779EA">
              <w:rPr>
                <w:b/>
                <w:color w:val="000000"/>
                <w:sz w:val="20"/>
                <w:szCs w:val="20"/>
              </w:rPr>
              <w:t>thioubalo</w:t>
            </w:r>
            <w:proofErr w:type="spellEnd"/>
            <w:r w:rsidRPr="000779EA">
              <w:rPr>
                <w:b/>
                <w:color w:val="000000"/>
                <w:sz w:val="20"/>
                <w:szCs w:val="20"/>
              </w:rPr>
              <w:t xml:space="preserve"> , </w:t>
            </w:r>
            <w:proofErr w:type="spellStart"/>
            <w:r w:rsidRPr="000779EA">
              <w:rPr>
                <w:b/>
                <w:color w:val="000000"/>
                <w:sz w:val="20"/>
                <w:szCs w:val="20"/>
              </w:rPr>
              <w:t>walo</w:t>
            </w:r>
            <w:proofErr w:type="spellEnd"/>
            <w:r w:rsidRPr="000779EA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79EA">
              <w:rPr>
                <w:b/>
                <w:color w:val="000000"/>
                <w:sz w:val="20"/>
                <w:szCs w:val="20"/>
              </w:rPr>
              <w:t>walo</w:t>
            </w:r>
            <w:proofErr w:type="spellEnd"/>
            <w:r w:rsidRPr="000779EA">
              <w:rPr>
                <w:b/>
                <w:color w:val="000000"/>
                <w:sz w:val="20"/>
                <w:szCs w:val="20"/>
              </w:rPr>
              <w:t xml:space="preserve">, village natal de penda </w:t>
            </w:r>
            <w:proofErr w:type="spellStart"/>
            <w:r w:rsidRPr="000779EA">
              <w:rPr>
                <w:b/>
                <w:color w:val="000000"/>
                <w:sz w:val="20"/>
                <w:szCs w:val="20"/>
              </w:rPr>
              <w:t>sarr</w:t>
            </w:r>
            <w:proofErr w:type="spellEnd"/>
          </w:p>
          <w:p w:rsidR="00883E39" w:rsidRPr="000779EA" w:rsidRDefault="000779EA" w:rsidP="000779EA">
            <w:pPr>
              <w:pStyle w:val="Sansinterligne"/>
              <w:ind w:left="720"/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0779EA">
              <w:rPr>
                <w:b/>
                <w:color w:val="000000"/>
                <w:sz w:val="20"/>
                <w:szCs w:val="20"/>
              </w:rPr>
              <w:t xml:space="preserve"> - organisation </w:t>
            </w:r>
            <w:proofErr w:type="spellStart"/>
            <w:r w:rsidRPr="000779EA">
              <w:rPr>
                <w:b/>
                <w:color w:val="000000"/>
                <w:sz w:val="20"/>
                <w:szCs w:val="20"/>
              </w:rPr>
              <w:t>féminine</w:t>
            </w:r>
            <w:proofErr w:type="spellEnd"/>
            <w:r w:rsidRPr="000779EA">
              <w:rPr>
                <w:b/>
                <w:color w:val="000000"/>
                <w:sz w:val="20"/>
                <w:szCs w:val="20"/>
              </w:rPr>
              <w:t xml:space="preserve"> à travers la </w:t>
            </w:r>
            <w:proofErr w:type="spellStart"/>
            <w:r w:rsidRPr="000779EA">
              <w:rPr>
                <w:b/>
                <w:color w:val="000000"/>
                <w:sz w:val="20"/>
                <w:szCs w:val="20"/>
              </w:rPr>
              <w:t>célébration</w:t>
            </w:r>
            <w:proofErr w:type="spellEnd"/>
            <w:r w:rsidRPr="000779EA">
              <w:rPr>
                <w:b/>
                <w:color w:val="000000"/>
                <w:sz w:val="20"/>
                <w:szCs w:val="20"/>
              </w:rPr>
              <w:t xml:space="preserve"> de la </w:t>
            </w:r>
            <w:proofErr w:type="spellStart"/>
            <w:r w:rsidRPr="000779EA">
              <w:rPr>
                <w:b/>
                <w:color w:val="000000"/>
                <w:sz w:val="20"/>
                <w:szCs w:val="20"/>
              </w:rPr>
              <w:t>journée</w:t>
            </w:r>
            <w:proofErr w:type="spellEnd"/>
            <w:r w:rsidRPr="000779EA">
              <w:rPr>
                <w:b/>
                <w:color w:val="000000"/>
                <w:sz w:val="20"/>
                <w:szCs w:val="20"/>
              </w:rPr>
              <w:t xml:space="preserve"> de la femme le 8 mars</w:t>
            </w:r>
          </w:p>
        </w:tc>
      </w:tr>
      <w:tr w:rsidR="00883E39" w:rsidRPr="00137A78" w:rsidTr="0051441D">
        <w:tc>
          <w:tcPr>
            <w:tcW w:w="551" w:type="dxa"/>
            <w:shd w:val="clear" w:color="auto" w:fill="AEAAAA" w:themeFill="background2" w:themeFillShade="BF"/>
          </w:tcPr>
          <w:p w:rsidR="00883E39" w:rsidRPr="00137A78" w:rsidRDefault="00883E39" w:rsidP="0051441D">
            <w:pPr>
              <w:pStyle w:val="Sansinterligne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137A78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3.</w:t>
            </w:r>
          </w:p>
        </w:tc>
        <w:tc>
          <w:tcPr>
            <w:tcW w:w="8678" w:type="dxa"/>
            <w:shd w:val="clear" w:color="auto" w:fill="AEAAAA" w:themeFill="background2" w:themeFillShade="BF"/>
          </w:tcPr>
          <w:p w:rsidR="00883E39" w:rsidRPr="00137A78" w:rsidRDefault="00883E39" w:rsidP="0051441D">
            <w:pPr>
              <w:pStyle w:val="Sansinterligne"/>
              <w:rPr>
                <w:rFonts w:ascii="Arial" w:hAnsi="Arial" w:cs="Arial"/>
                <w:b/>
                <w:bCs/>
                <w:caps/>
                <w:sz w:val="20"/>
                <w:szCs w:val="20"/>
                <w:lang w:val="fr-FR" w:eastAsia="fr-FR"/>
              </w:rPr>
            </w:pPr>
            <w:r w:rsidRPr="00137A78">
              <w:rPr>
                <w:rFonts w:ascii="Arial" w:hAnsi="Arial" w:cs="Arial"/>
                <w:b/>
                <w:bCs/>
                <w:caps/>
                <w:sz w:val="20"/>
                <w:szCs w:val="20"/>
                <w:lang w:val="fr-FR" w:eastAsia="fr-FR"/>
              </w:rPr>
              <w:t>État de l’élément du PCI : viabilité (voir commentaires ci-après)</w:t>
            </w:r>
          </w:p>
        </w:tc>
      </w:tr>
      <w:tr w:rsidR="00883E39" w:rsidRPr="00137A78" w:rsidTr="0051441D">
        <w:tc>
          <w:tcPr>
            <w:tcW w:w="551" w:type="dxa"/>
          </w:tcPr>
          <w:p w:rsidR="00883E39" w:rsidRPr="00137A78" w:rsidRDefault="00883E39" w:rsidP="0051441D">
            <w:pPr>
              <w:pStyle w:val="Sansinterligne"/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137A78">
              <w:rPr>
                <w:rFonts w:ascii="Arial" w:hAnsi="Arial" w:cs="Arial"/>
                <w:sz w:val="20"/>
                <w:szCs w:val="20"/>
                <w:lang w:val="fr-FR" w:eastAsia="fr-FR"/>
              </w:rPr>
              <w:t>3.1.</w:t>
            </w:r>
          </w:p>
        </w:tc>
        <w:tc>
          <w:tcPr>
            <w:tcW w:w="8678" w:type="dxa"/>
          </w:tcPr>
          <w:p w:rsidR="00883E39" w:rsidRPr="005727F3" w:rsidRDefault="00883E39" w:rsidP="0051441D">
            <w:pPr>
              <w:pStyle w:val="Sansinterligne"/>
              <w:rPr>
                <w:rFonts w:ascii="Arial" w:hAnsi="Arial" w:cs="Arial"/>
                <w:sz w:val="20"/>
                <w:szCs w:val="20"/>
                <w:lang w:val="fr-FR" w:eastAsia="fr-FR"/>
              </w:rPr>
            </w:pPr>
            <w:r w:rsidRPr="00137A78">
              <w:rPr>
                <w:rFonts w:ascii="Arial" w:hAnsi="Arial" w:cs="Arial"/>
                <w:sz w:val="20"/>
                <w:szCs w:val="20"/>
                <w:lang w:val="fr-FR" w:eastAsia="fr-FR"/>
              </w:rPr>
              <w:t>Menaces éventuelles sur la pratique permanente de l’élément dans la (les) communauté(s) concernée(s)</w:t>
            </w:r>
          </w:p>
          <w:p w:rsidR="00883E39" w:rsidRPr="00EA53DD" w:rsidRDefault="00883E39" w:rsidP="0051441D">
            <w:pPr>
              <w:pStyle w:val="Sansinterligne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EA53DD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Menace sur l’efficacité</w:t>
            </w:r>
          </w:p>
          <w:p w:rsidR="00883E39" w:rsidRPr="00A22202" w:rsidRDefault="00883E39" w:rsidP="0051441D">
            <w:pPr>
              <w:pStyle w:val="Sansinterligne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EA53DD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Transgression des interdits</w:t>
            </w:r>
          </w:p>
        </w:tc>
      </w:tr>
      <w:tr w:rsidR="00883E39" w:rsidRPr="00137A78" w:rsidTr="0051441D">
        <w:tc>
          <w:tcPr>
            <w:tcW w:w="551" w:type="dxa"/>
          </w:tcPr>
          <w:p w:rsidR="00883E39" w:rsidRPr="00137A78" w:rsidRDefault="00883E39" w:rsidP="0051441D">
            <w:pPr>
              <w:pStyle w:val="Sansinterligne"/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137A78">
              <w:rPr>
                <w:rFonts w:ascii="Arial" w:hAnsi="Arial" w:cs="Arial"/>
                <w:sz w:val="20"/>
                <w:szCs w:val="20"/>
                <w:lang w:val="fr-FR" w:eastAsia="fr-FR"/>
              </w:rPr>
              <w:t>3.2.</w:t>
            </w:r>
          </w:p>
        </w:tc>
        <w:tc>
          <w:tcPr>
            <w:tcW w:w="8678" w:type="dxa"/>
          </w:tcPr>
          <w:p w:rsidR="00883E39" w:rsidRPr="00A22202" w:rsidRDefault="00883E39" w:rsidP="0051441D">
            <w:pPr>
              <w:pStyle w:val="Sansinterligne"/>
              <w:rPr>
                <w:rFonts w:ascii="Arial" w:hAnsi="Arial" w:cs="Arial"/>
                <w:sz w:val="20"/>
                <w:szCs w:val="20"/>
                <w:lang w:val="fr-FR" w:eastAsia="fr-FR"/>
              </w:rPr>
            </w:pPr>
            <w:r w:rsidRPr="00137A78">
              <w:rPr>
                <w:rFonts w:ascii="Arial" w:hAnsi="Arial" w:cs="Arial"/>
                <w:sz w:val="20"/>
                <w:szCs w:val="20"/>
                <w:lang w:val="fr-FR" w:eastAsia="fr-FR"/>
              </w:rPr>
              <w:t>Menaces éventuelles sur la transmission de l’élément dans la (les) communauté(s) concernée(s)</w:t>
            </w:r>
          </w:p>
          <w:p w:rsidR="00883E39" w:rsidRPr="00A22202" w:rsidRDefault="00883E39" w:rsidP="0051441D">
            <w:pPr>
              <w:pStyle w:val="Sansinterligne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 w:eastAsia="fr-FR"/>
              </w:rPr>
              <w:t>monétarisation accrue</w:t>
            </w:r>
          </w:p>
        </w:tc>
      </w:tr>
      <w:tr w:rsidR="00883E39" w:rsidRPr="00137A78" w:rsidTr="0051441D">
        <w:tc>
          <w:tcPr>
            <w:tcW w:w="551" w:type="dxa"/>
          </w:tcPr>
          <w:p w:rsidR="00883E39" w:rsidRPr="00137A78" w:rsidRDefault="00883E39" w:rsidP="0051441D">
            <w:pPr>
              <w:pStyle w:val="Sansinterligne"/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137A78">
              <w:rPr>
                <w:rFonts w:ascii="Arial" w:hAnsi="Arial" w:cs="Arial"/>
                <w:sz w:val="20"/>
                <w:szCs w:val="20"/>
                <w:lang w:val="fr-FR" w:eastAsia="fr-FR"/>
              </w:rPr>
              <w:t>3.3.</w:t>
            </w:r>
          </w:p>
        </w:tc>
        <w:tc>
          <w:tcPr>
            <w:tcW w:w="8678" w:type="dxa"/>
          </w:tcPr>
          <w:p w:rsidR="00883E39" w:rsidRDefault="00883E39" w:rsidP="0051441D">
            <w:pPr>
              <w:pStyle w:val="Sansinterligne"/>
              <w:rPr>
                <w:rFonts w:ascii="Arial" w:hAnsi="Arial" w:cs="Arial"/>
                <w:sz w:val="20"/>
                <w:szCs w:val="20"/>
                <w:lang w:val="fr-FR" w:eastAsia="fr-FR"/>
              </w:rPr>
            </w:pPr>
            <w:r w:rsidRPr="00137A78">
              <w:rPr>
                <w:rFonts w:ascii="Arial" w:hAnsi="Arial" w:cs="Arial"/>
                <w:sz w:val="20"/>
                <w:szCs w:val="20"/>
                <w:lang w:val="fr-FR" w:eastAsia="fr-FR"/>
              </w:rPr>
              <w:t>Menaces pesant sur un accès durable aux éléments matériels et aux ressources (le cas échéant) associés à l’élément du PCI</w:t>
            </w:r>
          </w:p>
          <w:p w:rsidR="00883E39" w:rsidRPr="00A22202" w:rsidRDefault="00883E39" w:rsidP="0051441D">
            <w:pPr>
              <w:pStyle w:val="Sansinterligne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8F51FA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Aucune</w:t>
            </w:r>
          </w:p>
        </w:tc>
      </w:tr>
      <w:tr w:rsidR="00883E39" w:rsidRPr="00137A78" w:rsidTr="0051441D">
        <w:tc>
          <w:tcPr>
            <w:tcW w:w="551" w:type="dxa"/>
          </w:tcPr>
          <w:p w:rsidR="00883E39" w:rsidRPr="00137A78" w:rsidRDefault="00883E39" w:rsidP="0051441D">
            <w:pPr>
              <w:pStyle w:val="Sansinterligne"/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137A78">
              <w:rPr>
                <w:rFonts w:ascii="Arial" w:hAnsi="Arial" w:cs="Arial"/>
                <w:sz w:val="20"/>
                <w:szCs w:val="20"/>
                <w:lang w:val="fr-FR" w:eastAsia="fr-FR"/>
              </w:rPr>
              <w:t>3.4.</w:t>
            </w:r>
          </w:p>
        </w:tc>
        <w:tc>
          <w:tcPr>
            <w:tcW w:w="8678" w:type="dxa"/>
          </w:tcPr>
          <w:p w:rsidR="00883E39" w:rsidRDefault="00883E39" w:rsidP="0051441D">
            <w:pPr>
              <w:pStyle w:val="Sansinterligne"/>
              <w:rPr>
                <w:rFonts w:ascii="Arial" w:hAnsi="Arial" w:cs="Arial"/>
                <w:sz w:val="20"/>
                <w:szCs w:val="20"/>
                <w:lang w:val="fr-FR" w:eastAsia="fr-FR"/>
              </w:rPr>
            </w:pPr>
            <w:r w:rsidRPr="00137A78">
              <w:rPr>
                <w:rFonts w:ascii="Arial" w:hAnsi="Arial" w:cs="Arial"/>
                <w:sz w:val="20"/>
                <w:szCs w:val="20"/>
                <w:lang w:val="fr-FR" w:eastAsia="fr-FR"/>
              </w:rPr>
              <w:t>Viabilité des autres éléments du patrimoine immatériel (le cas échéant) associés à l’élément du PCI</w:t>
            </w:r>
          </w:p>
          <w:p w:rsidR="00883E39" w:rsidRPr="00A22202" w:rsidRDefault="00883E39" w:rsidP="0051441D">
            <w:pPr>
              <w:pStyle w:val="Sansinterligne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 w:eastAsia="fr-FR"/>
              </w:rPr>
              <w:t>transmission assurée</w:t>
            </w:r>
          </w:p>
        </w:tc>
      </w:tr>
      <w:tr w:rsidR="00883E39" w:rsidRPr="00137A78" w:rsidTr="0051441D">
        <w:tc>
          <w:tcPr>
            <w:tcW w:w="551" w:type="dxa"/>
          </w:tcPr>
          <w:p w:rsidR="00883E39" w:rsidRPr="00137A78" w:rsidRDefault="00883E39" w:rsidP="0051441D">
            <w:pPr>
              <w:pStyle w:val="Sansinterligne"/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137A78">
              <w:rPr>
                <w:rFonts w:ascii="Arial" w:hAnsi="Arial" w:cs="Arial"/>
                <w:sz w:val="20"/>
                <w:szCs w:val="20"/>
                <w:lang w:val="fr-FR" w:eastAsia="fr-FR"/>
              </w:rPr>
              <w:t>3.5.</w:t>
            </w:r>
          </w:p>
        </w:tc>
        <w:tc>
          <w:tcPr>
            <w:tcW w:w="8678" w:type="dxa"/>
          </w:tcPr>
          <w:p w:rsidR="00883E39" w:rsidRDefault="00883E39" w:rsidP="0051441D">
            <w:pPr>
              <w:pStyle w:val="Sansinterligne"/>
              <w:rPr>
                <w:rFonts w:ascii="Arial" w:hAnsi="Arial" w:cs="Arial"/>
                <w:sz w:val="20"/>
                <w:szCs w:val="20"/>
                <w:lang w:val="fr-FR" w:eastAsia="fr-FR"/>
              </w:rPr>
            </w:pPr>
            <w:r w:rsidRPr="00137A78">
              <w:rPr>
                <w:rFonts w:ascii="Arial" w:hAnsi="Arial" w:cs="Arial"/>
                <w:sz w:val="20"/>
                <w:szCs w:val="20"/>
                <w:lang w:val="fr-FR" w:eastAsia="fr-FR"/>
              </w:rPr>
              <w:t>Mesures de sauvegarde ou autres (le cas échéant) adoptées pour faire face à ces menaces et encourager la pratique et la transmission de l’élément du PCI à l’avenir</w:t>
            </w:r>
          </w:p>
          <w:p w:rsidR="00883E39" w:rsidRDefault="00883E39" w:rsidP="0051441D">
            <w:pPr>
              <w:pStyle w:val="Sansinterligne"/>
              <w:rPr>
                <w:rFonts w:ascii="Arial" w:hAnsi="Arial" w:cs="Arial"/>
                <w:sz w:val="20"/>
                <w:szCs w:val="20"/>
                <w:lang w:val="fr-FR" w:eastAsia="fr-FR"/>
              </w:rPr>
            </w:pPr>
          </w:p>
          <w:p w:rsidR="00883E39" w:rsidRPr="008F51FA" w:rsidRDefault="00AA20BB" w:rsidP="0051441D">
            <w:pPr>
              <w:pStyle w:val="Sansinterligne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fr-FR" w:eastAsia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 xml:space="preserve">valorisation de l’institution </w:t>
            </w:r>
            <w:r w:rsidR="00883E39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 xml:space="preserve"> communautaire</w:t>
            </w:r>
          </w:p>
          <w:p w:rsidR="00883E39" w:rsidRPr="00EA53DD" w:rsidRDefault="00883E39" w:rsidP="0051441D">
            <w:pPr>
              <w:pStyle w:val="Sansinterligne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EA53DD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sensibilisation des jeunes</w:t>
            </w:r>
          </w:p>
          <w:p w:rsidR="00883E39" w:rsidRPr="00EA53DD" w:rsidRDefault="00883E39" w:rsidP="0051441D">
            <w:pPr>
              <w:pStyle w:val="Sansinterligne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EA53DD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 w:eastAsia="fr-FR"/>
              </w:rPr>
              <w:t>organisation de journées culturelles</w:t>
            </w:r>
          </w:p>
          <w:p w:rsidR="00883E39" w:rsidRPr="00D038E7" w:rsidRDefault="00883E39" w:rsidP="0051441D">
            <w:pPr>
              <w:pStyle w:val="Sansinterligne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 w:eastAsia="fr-FR"/>
              </w:rPr>
              <w:t xml:space="preserve">mise en place de </w:t>
            </w:r>
            <w:r w:rsidRPr="00EA53DD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 w:eastAsia="fr-FR"/>
              </w:rPr>
              <w:t>technique</w:t>
            </w:r>
            <w:r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 w:eastAsia="fr-FR"/>
              </w:rPr>
              <w:t>s</w:t>
            </w:r>
            <w:r w:rsidRPr="00EA53DD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 w:eastAsia="fr-FR"/>
              </w:rPr>
              <w:t xml:space="preserve"> de</w:t>
            </w:r>
            <w:r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 w:eastAsia="fr-FR"/>
              </w:rPr>
              <w:t xml:space="preserve"> conservation de </w:t>
            </w:r>
            <w:r w:rsidRPr="00EA53DD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 w:eastAsia="fr-FR"/>
              </w:rPr>
              <w:t>manuscrit</w:t>
            </w:r>
            <w:r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 w:eastAsia="fr-FR"/>
              </w:rPr>
              <w:t>s</w:t>
            </w:r>
            <w:r w:rsidR="00D038E7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 w:eastAsia="fr-FR"/>
              </w:rPr>
              <w:t xml:space="preserve"> </w:t>
            </w:r>
            <w:r w:rsidR="00D038E7" w:rsidRPr="00D038E7">
              <w:rPr>
                <w:rFonts w:ascii="Arial" w:hAnsi="Arial" w:cs="Arial"/>
                <w:b/>
                <w:color w:val="000000"/>
                <w:sz w:val="20"/>
                <w:szCs w:val="20"/>
              </w:rPr>
              <w:t>pirogues, pagaies, éléments et objets utilitaires</w:t>
            </w:r>
          </w:p>
          <w:p w:rsidR="00883E39" w:rsidRPr="00137A78" w:rsidRDefault="00883E39" w:rsidP="0051441D">
            <w:pPr>
              <w:pStyle w:val="Sansinterligne"/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</w:p>
        </w:tc>
      </w:tr>
      <w:tr w:rsidR="00883E39" w:rsidRPr="00137A78" w:rsidTr="0051441D">
        <w:tc>
          <w:tcPr>
            <w:tcW w:w="551" w:type="dxa"/>
          </w:tcPr>
          <w:p w:rsidR="00883E39" w:rsidRPr="00137A78" w:rsidRDefault="00883E39" w:rsidP="0051441D">
            <w:pPr>
              <w:pStyle w:val="Sansinterligne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 w:rsidRPr="00137A78"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  <w:t>4.</w:t>
            </w:r>
          </w:p>
        </w:tc>
        <w:tc>
          <w:tcPr>
            <w:tcW w:w="8678" w:type="dxa"/>
          </w:tcPr>
          <w:p w:rsidR="00883E39" w:rsidRPr="00137A78" w:rsidRDefault="00883E39" w:rsidP="0051441D">
            <w:pPr>
              <w:pStyle w:val="Sansinterligne"/>
              <w:rPr>
                <w:rFonts w:ascii="Arial" w:hAnsi="Arial" w:cs="Arial"/>
                <w:b/>
                <w:bCs/>
                <w:caps/>
                <w:sz w:val="20"/>
                <w:szCs w:val="20"/>
                <w:lang w:val="fr-FR" w:eastAsia="fr-FR"/>
              </w:rPr>
            </w:pPr>
            <w:r w:rsidRPr="00137A78">
              <w:rPr>
                <w:rFonts w:ascii="Arial" w:hAnsi="Arial" w:cs="Arial"/>
                <w:b/>
                <w:bCs/>
                <w:caps/>
                <w:sz w:val="20"/>
                <w:szCs w:val="20"/>
                <w:lang w:val="fr-FR" w:eastAsia="fr-FR"/>
              </w:rPr>
              <w:t>ACCES RESTREINT AUX DONNEES ET AUTORISATIONS</w:t>
            </w:r>
          </w:p>
        </w:tc>
      </w:tr>
      <w:tr w:rsidR="00883E39" w:rsidRPr="00137A78" w:rsidTr="0051441D">
        <w:tc>
          <w:tcPr>
            <w:tcW w:w="551" w:type="dxa"/>
          </w:tcPr>
          <w:p w:rsidR="00883E39" w:rsidRPr="00137A78" w:rsidRDefault="00883E39" w:rsidP="0051441D">
            <w:pPr>
              <w:pStyle w:val="Sansinterligne"/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 w:eastAsia="fr-FR"/>
              </w:rPr>
            </w:pPr>
            <w:r w:rsidRPr="00137A78">
              <w:rPr>
                <w:rFonts w:ascii="Arial" w:hAnsi="Arial" w:cs="Arial"/>
                <w:sz w:val="20"/>
                <w:szCs w:val="20"/>
                <w:lang w:val="fr-FR" w:eastAsia="fr-FR"/>
              </w:rPr>
              <w:t>4.1.</w:t>
            </w:r>
          </w:p>
        </w:tc>
        <w:tc>
          <w:tcPr>
            <w:tcW w:w="8678" w:type="dxa"/>
          </w:tcPr>
          <w:p w:rsidR="00883E39" w:rsidRDefault="00883E39" w:rsidP="0051441D">
            <w:pPr>
              <w:pStyle w:val="Sansinterligne"/>
              <w:rPr>
                <w:rFonts w:ascii="Arial" w:hAnsi="Arial" w:cs="Arial"/>
                <w:sz w:val="20"/>
                <w:szCs w:val="20"/>
                <w:lang w:val="fr-FR" w:eastAsia="fr-FR"/>
              </w:rPr>
            </w:pPr>
            <w:r w:rsidRPr="00137A78">
              <w:rPr>
                <w:rFonts w:ascii="Arial" w:hAnsi="Arial" w:cs="Arial"/>
                <w:sz w:val="20"/>
                <w:szCs w:val="20"/>
                <w:lang w:val="fr-FR" w:eastAsia="fr-FR"/>
              </w:rPr>
              <w:t>Consentement et participation de la (des) communauté(s) concernée(s) au recueil des données</w:t>
            </w:r>
          </w:p>
          <w:p w:rsidR="00883E39" w:rsidRDefault="00883E39" w:rsidP="0051441D">
            <w:pPr>
              <w:pStyle w:val="Sansinterligne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fr-FR" w:eastAsia="fr-FR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fr-FR" w:eastAsia="fr-FR"/>
              </w:rPr>
              <w:t>enregistrements</w:t>
            </w:r>
            <w:r w:rsidRPr="00EA53DD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fr-FR" w:eastAsia="fr-FR"/>
              </w:rPr>
              <w:t>( audio</w:t>
            </w:r>
            <w:proofErr w:type="gramEnd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fr-FR" w:eastAsia="fr-FR"/>
              </w:rPr>
              <w:t xml:space="preserve"> – vidéo)</w:t>
            </w:r>
          </w:p>
          <w:p w:rsidR="00883E39" w:rsidRPr="009A1B5A" w:rsidRDefault="00883E39" w:rsidP="0051441D">
            <w:pPr>
              <w:pStyle w:val="Sansinterligne"/>
              <w:numPr>
                <w:ilvl w:val="0"/>
                <w:numId w:val="12"/>
              </w:num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9A1B5A">
              <w:rPr>
                <w:rFonts w:ascii="Arial" w:hAnsi="Arial" w:cs="Arial"/>
                <w:b/>
                <w:sz w:val="20"/>
                <w:szCs w:val="20"/>
                <w:lang w:val="fr-FR"/>
              </w:rPr>
              <w:t>Cheikh Tidiane DIOP 61 ans Tel : 77 614 23 36</w:t>
            </w:r>
          </w:p>
          <w:p w:rsidR="00883E39" w:rsidRPr="00D038E7" w:rsidRDefault="00883E39" w:rsidP="0051441D">
            <w:pPr>
              <w:pStyle w:val="Sansinterligne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/>
              </w:rPr>
            </w:pPr>
            <w:proofErr w:type="spellStart"/>
            <w:r w:rsidRPr="009A1B5A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/>
              </w:rPr>
              <w:t>Bocar</w:t>
            </w:r>
            <w:proofErr w:type="spellEnd"/>
            <w:r w:rsidRPr="009A1B5A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/>
              </w:rPr>
              <w:t xml:space="preserve"> SARR arrière</w:t>
            </w:r>
            <w:r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/>
              </w:rPr>
              <w:t xml:space="preserve"> 35 ans</w:t>
            </w:r>
            <w:r w:rsidRPr="009A1B5A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/>
              </w:rPr>
              <w:t xml:space="preserve"> petit fils Tel : 77 409 04 06</w:t>
            </w:r>
          </w:p>
          <w:p w:rsidR="00D038E7" w:rsidRPr="00D038E7" w:rsidRDefault="00D038E7" w:rsidP="0051441D">
            <w:pPr>
              <w:pStyle w:val="Sansinterligne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/>
              </w:rPr>
            </w:pPr>
            <w:r w:rsidRPr="00D038E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Samba </w:t>
            </w:r>
            <w:proofErr w:type="spellStart"/>
            <w:r w:rsidRPr="00D038E7">
              <w:rPr>
                <w:rFonts w:ascii="Arial" w:hAnsi="Arial" w:cs="Arial"/>
                <w:b/>
                <w:color w:val="000000"/>
                <w:sz w:val="20"/>
                <w:szCs w:val="20"/>
              </w:rPr>
              <w:t>Sarr</w:t>
            </w:r>
            <w:proofErr w:type="spellEnd"/>
            <w:r w:rsidRPr="00D038E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038E7">
              <w:rPr>
                <w:rFonts w:ascii="Arial" w:hAnsi="Arial" w:cs="Arial"/>
                <w:b/>
                <w:color w:val="000000"/>
                <w:sz w:val="20"/>
                <w:szCs w:val="20"/>
              </w:rPr>
              <w:t>arrière</w:t>
            </w:r>
            <w:proofErr w:type="spellEnd"/>
            <w:r w:rsidRPr="00D038E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petit </w:t>
            </w:r>
            <w:proofErr w:type="spellStart"/>
            <w:r w:rsidRPr="00D038E7">
              <w:rPr>
                <w:rFonts w:ascii="Arial" w:hAnsi="Arial" w:cs="Arial"/>
                <w:b/>
                <w:color w:val="000000"/>
                <w:sz w:val="20"/>
                <w:szCs w:val="20"/>
              </w:rPr>
              <w:t>fils</w:t>
            </w:r>
            <w:proofErr w:type="spellEnd"/>
          </w:p>
        </w:tc>
      </w:tr>
      <w:tr w:rsidR="00883E39" w:rsidRPr="00137A78" w:rsidTr="0051441D">
        <w:tc>
          <w:tcPr>
            <w:tcW w:w="551" w:type="dxa"/>
          </w:tcPr>
          <w:p w:rsidR="00883E39" w:rsidRPr="00EA53DD" w:rsidRDefault="00883E39" w:rsidP="0051441D">
            <w:pPr>
              <w:pStyle w:val="Sansinterligne"/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</w:rPr>
            </w:pPr>
            <w:r w:rsidRPr="00EA53DD">
              <w:rPr>
                <w:rFonts w:ascii="Arial" w:hAnsi="Arial" w:cs="Arial"/>
                <w:sz w:val="20"/>
                <w:szCs w:val="20"/>
              </w:rPr>
              <w:t>4.2.</w:t>
            </w:r>
          </w:p>
        </w:tc>
        <w:tc>
          <w:tcPr>
            <w:tcW w:w="8678" w:type="dxa"/>
          </w:tcPr>
          <w:p w:rsidR="00883E39" w:rsidRPr="00163A5B" w:rsidRDefault="00883E39" w:rsidP="0051441D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63A5B">
              <w:rPr>
                <w:rFonts w:ascii="Arial" w:hAnsi="Arial" w:cs="Arial"/>
                <w:sz w:val="20"/>
                <w:szCs w:val="20"/>
                <w:lang w:val="fr-FR"/>
              </w:rPr>
              <w:t>Restrictions et autorisations concernant les données</w:t>
            </w:r>
          </w:p>
          <w:p w:rsidR="00883E39" w:rsidRPr="00163A5B" w:rsidRDefault="00883E39" w:rsidP="0051441D">
            <w:pPr>
              <w:pStyle w:val="Sansinterligne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/>
              </w:rPr>
            </w:pPr>
            <w:r w:rsidRPr="00163A5B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/>
              </w:rPr>
              <w:t xml:space="preserve">refus de la photographie du coran </w:t>
            </w:r>
            <w:r w:rsidRPr="00163A5B"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/>
              </w:rPr>
              <w:t xml:space="preserve">– </w:t>
            </w:r>
            <w:r w:rsidRPr="00163A5B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/>
              </w:rPr>
              <w:t>manuscrit ouvert</w:t>
            </w:r>
          </w:p>
          <w:p w:rsidR="00883E39" w:rsidRPr="00A22202" w:rsidRDefault="00883E39" w:rsidP="0051441D">
            <w:pPr>
              <w:pStyle w:val="Sansinterligne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/>
              </w:rPr>
            </w:pPr>
            <w:r w:rsidRPr="00163A5B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/>
              </w:rPr>
              <w:t>préparation et ablution obligatoire avant manipulation de l’ouvrage</w:t>
            </w:r>
          </w:p>
        </w:tc>
      </w:tr>
      <w:tr w:rsidR="00883E39" w:rsidRPr="00137A78" w:rsidTr="0051441D">
        <w:tc>
          <w:tcPr>
            <w:tcW w:w="551" w:type="dxa"/>
          </w:tcPr>
          <w:p w:rsidR="00883E39" w:rsidRPr="00EA53DD" w:rsidRDefault="00883E39" w:rsidP="0051441D">
            <w:pPr>
              <w:pStyle w:val="Sansinterligne"/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</w:rPr>
            </w:pPr>
            <w:r w:rsidRPr="00EA53DD">
              <w:rPr>
                <w:rFonts w:ascii="Arial" w:hAnsi="Arial" w:cs="Arial"/>
                <w:sz w:val="20"/>
                <w:szCs w:val="20"/>
              </w:rPr>
              <w:t>4.3.</w:t>
            </w:r>
          </w:p>
        </w:tc>
        <w:tc>
          <w:tcPr>
            <w:tcW w:w="8678" w:type="dxa"/>
          </w:tcPr>
          <w:p w:rsidR="00883E39" w:rsidRDefault="00883E39" w:rsidP="0051441D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63A5B">
              <w:rPr>
                <w:rFonts w:ascii="Arial" w:hAnsi="Arial" w:cs="Arial"/>
                <w:sz w:val="20"/>
                <w:szCs w:val="20"/>
                <w:lang w:val="fr-FR"/>
              </w:rPr>
              <w:t>Personne(s) ressource(s)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  <w:r w:rsidRPr="00163A5B">
              <w:rPr>
                <w:rFonts w:ascii="Arial" w:hAnsi="Arial" w:cs="Arial"/>
                <w:sz w:val="20"/>
                <w:szCs w:val="20"/>
                <w:lang w:val="fr-FR"/>
              </w:rPr>
              <w:t xml:space="preserve">: nom et statut </w:t>
            </w:r>
          </w:p>
          <w:p w:rsidR="00883E39" w:rsidRPr="009A1B5A" w:rsidRDefault="00883E39" w:rsidP="0051441D">
            <w:pPr>
              <w:pStyle w:val="Sansinterligne"/>
              <w:numPr>
                <w:ilvl w:val="0"/>
                <w:numId w:val="12"/>
              </w:num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9A1B5A">
              <w:rPr>
                <w:rFonts w:ascii="Arial" w:hAnsi="Arial" w:cs="Arial"/>
                <w:b/>
                <w:sz w:val="20"/>
                <w:szCs w:val="20"/>
                <w:lang w:val="fr-FR"/>
              </w:rPr>
              <w:t>Cheikh Tidiane DIOP 61 ans Tel : 77 614 23 36</w:t>
            </w:r>
          </w:p>
          <w:p w:rsidR="00883E39" w:rsidRPr="00D038E7" w:rsidRDefault="00883E39" w:rsidP="0051441D">
            <w:pPr>
              <w:pStyle w:val="Sansinterligne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/>
              </w:rPr>
            </w:pPr>
            <w:proofErr w:type="spellStart"/>
            <w:r w:rsidRPr="009A1B5A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/>
              </w:rPr>
              <w:t>Bocar</w:t>
            </w:r>
            <w:proofErr w:type="spellEnd"/>
            <w:r w:rsidRPr="009A1B5A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/>
              </w:rPr>
              <w:t xml:space="preserve"> SARR arrière</w:t>
            </w:r>
            <w:r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/>
              </w:rPr>
              <w:t xml:space="preserve"> 35 ans</w:t>
            </w:r>
            <w:r w:rsidRPr="009A1B5A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/>
              </w:rPr>
              <w:t xml:space="preserve"> petit fils Tel : 77 409 04 06</w:t>
            </w:r>
          </w:p>
          <w:p w:rsidR="00D038E7" w:rsidRPr="009A1B5A" w:rsidRDefault="00D038E7" w:rsidP="0051441D">
            <w:pPr>
              <w:pStyle w:val="Sansinterligne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/>
              </w:rPr>
            </w:pPr>
            <w:r w:rsidRPr="00D038E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Samba </w:t>
            </w:r>
            <w:proofErr w:type="spellStart"/>
            <w:r w:rsidRPr="00D038E7">
              <w:rPr>
                <w:rFonts w:ascii="Arial" w:hAnsi="Arial" w:cs="Arial"/>
                <w:b/>
                <w:color w:val="000000"/>
                <w:sz w:val="20"/>
                <w:szCs w:val="20"/>
              </w:rPr>
              <w:t>Sarr</w:t>
            </w:r>
            <w:proofErr w:type="spellEnd"/>
            <w:r w:rsidRPr="00D038E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038E7">
              <w:rPr>
                <w:rFonts w:ascii="Arial" w:hAnsi="Arial" w:cs="Arial"/>
                <w:b/>
                <w:color w:val="000000"/>
                <w:sz w:val="20"/>
                <w:szCs w:val="20"/>
              </w:rPr>
              <w:t>arrière</w:t>
            </w:r>
            <w:proofErr w:type="spellEnd"/>
            <w:r w:rsidRPr="00D038E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petit </w:t>
            </w:r>
            <w:proofErr w:type="spellStart"/>
            <w:r w:rsidRPr="00D038E7">
              <w:rPr>
                <w:rFonts w:ascii="Arial" w:hAnsi="Arial" w:cs="Arial"/>
                <w:b/>
                <w:color w:val="000000"/>
                <w:sz w:val="20"/>
                <w:szCs w:val="20"/>
              </w:rPr>
              <w:t>fils</w:t>
            </w:r>
            <w:proofErr w:type="spellEnd"/>
          </w:p>
          <w:p w:rsidR="00883E39" w:rsidRPr="00163A5B" w:rsidRDefault="00883E39" w:rsidP="0051441D">
            <w:pPr>
              <w:pStyle w:val="Sansinterligne"/>
              <w:ind w:left="720"/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/>
              </w:rPr>
            </w:pPr>
          </w:p>
        </w:tc>
      </w:tr>
      <w:tr w:rsidR="00883E39" w:rsidRPr="00137A78" w:rsidTr="0051441D">
        <w:tc>
          <w:tcPr>
            <w:tcW w:w="551" w:type="dxa"/>
          </w:tcPr>
          <w:p w:rsidR="00883E39" w:rsidRPr="00EA53DD" w:rsidRDefault="00883E39" w:rsidP="0051441D">
            <w:pPr>
              <w:pStyle w:val="Sansinterligne"/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</w:rPr>
            </w:pPr>
            <w:r w:rsidRPr="00EA53DD">
              <w:rPr>
                <w:rFonts w:ascii="Arial" w:hAnsi="Arial" w:cs="Arial"/>
                <w:sz w:val="20"/>
                <w:szCs w:val="20"/>
              </w:rPr>
              <w:lastRenderedPageBreak/>
              <w:t>4.4.</w:t>
            </w:r>
          </w:p>
        </w:tc>
        <w:tc>
          <w:tcPr>
            <w:tcW w:w="8678" w:type="dxa"/>
          </w:tcPr>
          <w:p w:rsidR="00883E39" w:rsidRPr="00163A5B" w:rsidRDefault="00883E39" w:rsidP="0051441D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63A5B">
              <w:rPr>
                <w:rFonts w:ascii="Arial" w:hAnsi="Arial" w:cs="Arial"/>
                <w:sz w:val="20"/>
                <w:szCs w:val="20"/>
                <w:lang w:val="fr-FR"/>
              </w:rPr>
              <w:t>Date(s) et lieu(x) de recueil des données</w:t>
            </w:r>
          </w:p>
          <w:p w:rsidR="00883E39" w:rsidRDefault="00883E39" w:rsidP="0051441D">
            <w:pPr>
              <w:pStyle w:val="Sansinterligne"/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/>
              </w:rPr>
              <w:t>Ngawlé le 05/04/2019</w:t>
            </w:r>
          </w:p>
          <w:p w:rsidR="00883E39" w:rsidRPr="00163A5B" w:rsidRDefault="00883E39" w:rsidP="0051441D">
            <w:pPr>
              <w:pStyle w:val="Sansinterligne"/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/>
              </w:rPr>
            </w:pPr>
          </w:p>
        </w:tc>
      </w:tr>
      <w:tr w:rsidR="00883E39" w:rsidRPr="00137A78" w:rsidTr="0051441D">
        <w:tc>
          <w:tcPr>
            <w:tcW w:w="551" w:type="dxa"/>
          </w:tcPr>
          <w:p w:rsidR="00883E39" w:rsidRPr="00EA53DD" w:rsidRDefault="00883E39" w:rsidP="0051441D">
            <w:pPr>
              <w:pStyle w:val="Sansinterligne"/>
              <w:rPr>
                <w:rFonts w:ascii="Arial" w:hAnsi="Arial" w:cs="Arial"/>
                <w:b/>
                <w:sz w:val="20"/>
                <w:szCs w:val="20"/>
              </w:rPr>
            </w:pPr>
            <w:r w:rsidRPr="00EA53DD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8678" w:type="dxa"/>
          </w:tcPr>
          <w:p w:rsidR="00883E39" w:rsidRPr="00163A5B" w:rsidRDefault="00883E39" w:rsidP="0051441D">
            <w:pPr>
              <w:pStyle w:val="Sansinterligne"/>
              <w:rPr>
                <w:rFonts w:ascii="Arial" w:hAnsi="Arial" w:cs="Arial"/>
                <w:b/>
                <w:bCs/>
                <w:caps/>
                <w:sz w:val="20"/>
                <w:szCs w:val="20"/>
                <w:lang w:val="fr-FR"/>
              </w:rPr>
            </w:pPr>
            <w:r w:rsidRPr="00163A5B">
              <w:rPr>
                <w:rFonts w:ascii="Arial" w:hAnsi="Arial" w:cs="Arial"/>
                <w:b/>
                <w:bCs/>
                <w:caps/>
                <w:sz w:val="20"/>
                <w:szCs w:val="20"/>
                <w:lang w:val="fr-FR"/>
              </w:rPr>
              <w:t>Références relatives à l’élément du PCI (le cas échéant)</w:t>
            </w:r>
          </w:p>
        </w:tc>
      </w:tr>
      <w:tr w:rsidR="00883E39" w:rsidRPr="00137A78" w:rsidTr="0051441D">
        <w:tc>
          <w:tcPr>
            <w:tcW w:w="551" w:type="dxa"/>
          </w:tcPr>
          <w:p w:rsidR="00883E39" w:rsidRPr="00EA53DD" w:rsidRDefault="00883E39" w:rsidP="0051441D">
            <w:pPr>
              <w:pStyle w:val="Sansinterligne"/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</w:rPr>
            </w:pPr>
            <w:r w:rsidRPr="00EA53DD">
              <w:rPr>
                <w:rFonts w:ascii="Arial" w:hAnsi="Arial" w:cs="Arial"/>
                <w:sz w:val="20"/>
                <w:szCs w:val="20"/>
              </w:rPr>
              <w:t>5.1.</w:t>
            </w:r>
          </w:p>
        </w:tc>
        <w:tc>
          <w:tcPr>
            <w:tcW w:w="8678" w:type="dxa"/>
          </w:tcPr>
          <w:p w:rsidR="00883E39" w:rsidRDefault="00883E39" w:rsidP="0051441D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63A5B">
              <w:rPr>
                <w:rFonts w:ascii="Arial" w:hAnsi="Arial" w:cs="Arial"/>
                <w:sz w:val="20"/>
                <w:szCs w:val="20"/>
                <w:lang w:val="fr-FR"/>
              </w:rPr>
              <w:t>Monographies / Manuscrits conservés dans des bibliothèques, librairies ou détenus par des particuliers</w:t>
            </w:r>
          </w:p>
          <w:p w:rsidR="00883E39" w:rsidRPr="005727F3" w:rsidRDefault="00883E39" w:rsidP="0051441D">
            <w:pPr>
              <w:pStyle w:val="Sansinterligne"/>
              <w:numPr>
                <w:ilvl w:val="0"/>
                <w:numId w:val="11"/>
              </w:num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5727F3">
              <w:rPr>
                <w:rFonts w:ascii="Arial" w:hAnsi="Arial" w:cs="Arial"/>
                <w:b/>
                <w:sz w:val="20"/>
                <w:szCs w:val="20"/>
                <w:lang w:val="fr-FR"/>
              </w:rPr>
              <w:t>Archives Nationales</w:t>
            </w:r>
            <w:r w:rsidR="00D038E7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du Sénégal</w:t>
            </w:r>
          </w:p>
          <w:p w:rsidR="00883E39" w:rsidRPr="005727F3" w:rsidRDefault="00883E39" w:rsidP="0051441D">
            <w:pPr>
              <w:pStyle w:val="Sansinterligne"/>
              <w:numPr>
                <w:ilvl w:val="0"/>
                <w:numId w:val="11"/>
              </w:num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5727F3">
              <w:rPr>
                <w:rFonts w:ascii="Arial" w:hAnsi="Arial" w:cs="Arial"/>
                <w:b/>
                <w:sz w:val="20"/>
                <w:szCs w:val="20"/>
                <w:lang w:val="fr-FR"/>
              </w:rPr>
              <w:t>IFAN</w:t>
            </w:r>
          </w:p>
          <w:p w:rsidR="00883E39" w:rsidRPr="005727F3" w:rsidRDefault="00883E39" w:rsidP="0051441D">
            <w:pPr>
              <w:pStyle w:val="Sansinterligne"/>
              <w:numPr>
                <w:ilvl w:val="0"/>
                <w:numId w:val="11"/>
              </w:num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5727F3">
              <w:rPr>
                <w:rFonts w:ascii="Arial" w:hAnsi="Arial" w:cs="Arial"/>
                <w:b/>
                <w:sz w:val="20"/>
                <w:szCs w:val="20"/>
                <w:lang w:val="fr-FR"/>
              </w:rPr>
              <w:t>CRDS</w:t>
            </w:r>
          </w:p>
          <w:p w:rsidR="00883E39" w:rsidRPr="005727F3" w:rsidRDefault="00883E39" w:rsidP="0051441D">
            <w:pPr>
              <w:pStyle w:val="Sansinterligne"/>
              <w:numPr>
                <w:ilvl w:val="0"/>
                <w:numId w:val="11"/>
              </w:num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5727F3">
              <w:rPr>
                <w:rFonts w:ascii="Arial" w:hAnsi="Arial" w:cs="Arial"/>
                <w:b/>
                <w:sz w:val="20"/>
                <w:szCs w:val="20"/>
                <w:lang w:val="fr-FR"/>
              </w:rPr>
              <w:t>RTS</w:t>
            </w:r>
          </w:p>
          <w:p w:rsidR="00883E39" w:rsidRPr="005727F3" w:rsidRDefault="00883E39" w:rsidP="0051441D">
            <w:pPr>
              <w:pStyle w:val="Sansinterligne"/>
              <w:numPr>
                <w:ilvl w:val="0"/>
                <w:numId w:val="11"/>
              </w:numPr>
              <w:ind w:left="714" w:hanging="357"/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/>
              </w:rPr>
            </w:pPr>
            <w:r w:rsidRPr="005727F3"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/>
              </w:rPr>
              <w:t>l</w:t>
            </w:r>
            <w:r w:rsidRPr="005727F3">
              <w:rPr>
                <w:rFonts w:ascii="Arial" w:hAnsi="Arial" w:cs="Arial"/>
                <w:b/>
                <w:sz w:val="20"/>
                <w:szCs w:val="20"/>
              </w:rPr>
              <w:t xml:space="preserve">e blog du </w:t>
            </w:r>
            <w:proofErr w:type="spellStart"/>
            <w:proofErr w:type="gramStart"/>
            <w:r w:rsidRPr="005727F3">
              <w:rPr>
                <w:rFonts w:ascii="Arial" w:hAnsi="Arial" w:cs="Arial"/>
                <w:b/>
                <w:sz w:val="20"/>
                <w:szCs w:val="20"/>
              </w:rPr>
              <w:t>Pulaagu</w:t>
            </w:r>
            <w:proofErr w:type="spellEnd"/>
            <w:r w:rsidRPr="005727F3">
              <w:rPr>
                <w:rFonts w:ascii="Arial" w:hAnsi="Arial" w:cs="Arial"/>
                <w:b/>
                <w:sz w:val="20"/>
                <w:szCs w:val="20"/>
              </w:rPr>
              <w:t xml:space="preserve"> ,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débat</w:t>
            </w:r>
            <w:proofErr w:type="spellEnd"/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sur la langue, la culture et les sciences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peules</w:t>
            </w:r>
            <w:proofErr w:type="spellEnd"/>
            <w:r w:rsidRPr="005727F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FEMMES: </w:t>
            </w:r>
            <w:r w:rsidRPr="005727F3">
              <w:rPr>
                <w:rFonts w:ascii="Arial" w:hAnsi="Arial" w:cs="Arial"/>
                <w:b/>
                <w:sz w:val="20"/>
                <w:szCs w:val="20"/>
              </w:rPr>
              <w:t xml:space="preserve"> Penda SARR de Ngawlé “ une femme hors du commun” 12 Mars 2013</w:t>
            </w:r>
          </w:p>
        </w:tc>
      </w:tr>
      <w:tr w:rsidR="00883E39" w:rsidRPr="00137A78" w:rsidTr="0051441D">
        <w:tc>
          <w:tcPr>
            <w:tcW w:w="551" w:type="dxa"/>
          </w:tcPr>
          <w:p w:rsidR="00883E39" w:rsidRPr="00EA53DD" w:rsidRDefault="00883E39" w:rsidP="0051441D">
            <w:pPr>
              <w:pStyle w:val="Sansinterligne"/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</w:rPr>
            </w:pPr>
            <w:r w:rsidRPr="00EA53DD">
              <w:rPr>
                <w:rFonts w:ascii="Arial" w:hAnsi="Arial" w:cs="Arial"/>
                <w:sz w:val="20"/>
                <w:szCs w:val="20"/>
              </w:rPr>
              <w:t>5.2.</w:t>
            </w:r>
          </w:p>
        </w:tc>
        <w:tc>
          <w:tcPr>
            <w:tcW w:w="8678" w:type="dxa"/>
          </w:tcPr>
          <w:p w:rsidR="00883E39" w:rsidRDefault="00883E39" w:rsidP="0051441D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63A5B">
              <w:rPr>
                <w:rFonts w:ascii="Arial" w:hAnsi="Arial" w:cs="Arial"/>
                <w:sz w:val="20"/>
                <w:szCs w:val="20"/>
                <w:lang w:val="fr-FR"/>
              </w:rPr>
              <w:t>Enregistrements audiovisuels conservés dans des archives, musées et collections privées (le cas échéant)</w:t>
            </w:r>
          </w:p>
          <w:p w:rsidR="00D038E7" w:rsidRPr="00D038E7" w:rsidRDefault="00D038E7" w:rsidP="00D038E7">
            <w:pPr>
              <w:pStyle w:val="Sansinterligne"/>
              <w:numPr>
                <w:ilvl w:val="0"/>
                <w:numId w:val="11"/>
              </w:num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D038E7">
              <w:rPr>
                <w:b/>
                <w:color w:val="000000"/>
                <w:sz w:val="20"/>
                <w:szCs w:val="20"/>
              </w:rPr>
              <w:t>CRDS</w:t>
            </w:r>
          </w:p>
          <w:p w:rsidR="00D038E7" w:rsidRPr="00D038E7" w:rsidRDefault="00D038E7" w:rsidP="00D038E7">
            <w:pPr>
              <w:pStyle w:val="Sansinterligne"/>
              <w:ind w:left="36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D038E7">
              <w:rPr>
                <w:b/>
                <w:color w:val="000000"/>
                <w:sz w:val="20"/>
                <w:szCs w:val="20"/>
              </w:rPr>
              <w:t xml:space="preserve"> - UFR CRAC (Section métiers du patrimoine)</w:t>
            </w:r>
          </w:p>
          <w:p w:rsidR="00883E39" w:rsidRPr="005727F3" w:rsidRDefault="00883E39" w:rsidP="0051441D">
            <w:pPr>
              <w:pStyle w:val="Sansinterligne"/>
              <w:numPr>
                <w:ilvl w:val="0"/>
                <w:numId w:val="11"/>
              </w:num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5727F3">
              <w:rPr>
                <w:rFonts w:ascii="Arial" w:hAnsi="Arial" w:cs="Arial"/>
                <w:b/>
                <w:sz w:val="20"/>
                <w:szCs w:val="20"/>
                <w:lang w:val="fr-FR"/>
              </w:rPr>
              <w:t>IFAN</w:t>
            </w:r>
          </w:p>
          <w:p w:rsidR="00883E39" w:rsidRPr="00D038E7" w:rsidRDefault="00883E39" w:rsidP="0051441D">
            <w:pPr>
              <w:pStyle w:val="Sansinterligne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27F3">
              <w:rPr>
                <w:rFonts w:ascii="Arial" w:hAnsi="Arial" w:cs="Arial"/>
                <w:b/>
                <w:sz w:val="20"/>
                <w:szCs w:val="20"/>
                <w:lang w:val="fr-FR"/>
              </w:rPr>
              <w:t>RTS</w:t>
            </w:r>
          </w:p>
          <w:p w:rsidR="00D038E7" w:rsidRPr="00D038E7" w:rsidRDefault="00D038E7" w:rsidP="0051441D">
            <w:pPr>
              <w:pStyle w:val="Sansinterligne"/>
              <w:numPr>
                <w:ilvl w:val="0"/>
                <w:numId w:val="11"/>
              </w:num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D038E7">
              <w:rPr>
                <w:b/>
                <w:color w:val="000000"/>
                <w:sz w:val="20"/>
                <w:szCs w:val="20"/>
              </w:rPr>
              <w:t>Presse publique et privée</w:t>
            </w:r>
          </w:p>
        </w:tc>
      </w:tr>
      <w:tr w:rsidR="00883E39" w:rsidRPr="00137A78" w:rsidTr="0051441D">
        <w:tc>
          <w:tcPr>
            <w:tcW w:w="551" w:type="dxa"/>
          </w:tcPr>
          <w:p w:rsidR="00883E39" w:rsidRPr="00EA53DD" w:rsidRDefault="00883E39" w:rsidP="0051441D">
            <w:pPr>
              <w:pStyle w:val="Sansinterligne"/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</w:rPr>
            </w:pPr>
            <w:r w:rsidRPr="00EA53DD">
              <w:rPr>
                <w:rFonts w:ascii="Arial" w:hAnsi="Arial" w:cs="Arial"/>
                <w:sz w:val="20"/>
                <w:szCs w:val="20"/>
              </w:rPr>
              <w:t>5.3.</w:t>
            </w:r>
          </w:p>
        </w:tc>
        <w:tc>
          <w:tcPr>
            <w:tcW w:w="8678" w:type="dxa"/>
          </w:tcPr>
          <w:p w:rsidR="00883E39" w:rsidRPr="00163A5B" w:rsidRDefault="00883E39" w:rsidP="0051441D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63A5B">
              <w:rPr>
                <w:rFonts w:ascii="Arial" w:hAnsi="Arial" w:cs="Arial"/>
                <w:sz w:val="20"/>
                <w:szCs w:val="20"/>
                <w:lang w:val="fr-FR"/>
              </w:rPr>
              <w:t xml:space="preserve"> Objets conservés dans des archives, musées et collections privées (le cas échéant)</w:t>
            </w:r>
          </w:p>
          <w:p w:rsidR="00883E39" w:rsidRPr="00163A5B" w:rsidRDefault="00D038E7" w:rsidP="0051441D">
            <w:pPr>
              <w:pStyle w:val="Sansinterligne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/>
              </w:rPr>
              <w:t xml:space="preserve">Institution </w:t>
            </w:r>
            <w:r w:rsidR="00883E39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/>
              </w:rPr>
              <w:t xml:space="preserve"> Communautaire de Ngawlé</w:t>
            </w:r>
          </w:p>
        </w:tc>
      </w:tr>
      <w:tr w:rsidR="00883E39" w:rsidRPr="00137A78" w:rsidTr="0051441D">
        <w:tc>
          <w:tcPr>
            <w:tcW w:w="551" w:type="dxa"/>
          </w:tcPr>
          <w:p w:rsidR="00883E39" w:rsidRPr="00EA53DD" w:rsidRDefault="00883E39" w:rsidP="0051441D">
            <w:pPr>
              <w:pStyle w:val="Sansinterligne"/>
              <w:rPr>
                <w:rFonts w:ascii="Arial" w:hAnsi="Arial" w:cs="Arial"/>
                <w:b/>
                <w:sz w:val="20"/>
                <w:szCs w:val="20"/>
              </w:rPr>
            </w:pPr>
            <w:r w:rsidRPr="00EA53DD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8678" w:type="dxa"/>
          </w:tcPr>
          <w:p w:rsidR="00883E39" w:rsidRPr="00EA53DD" w:rsidRDefault="00883E39" w:rsidP="0051441D">
            <w:pPr>
              <w:pStyle w:val="Sansinterligne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EA53DD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Données d’inventaire</w:t>
            </w:r>
          </w:p>
        </w:tc>
      </w:tr>
      <w:tr w:rsidR="00883E39" w:rsidRPr="00137A78" w:rsidTr="0051441D">
        <w:tc>
          <w:tcPr>
            <w:tcW w:w="551" w:type="dxa"/>
          </w:tcPr>
          <w:p w:rsidR="00883E39" w:rsidRPr="00EA53DD" w:rsidRDefault="00883E39" w:rsidP="0051441D">
            <w:pPr>
              <w:pStyle w:val="Sansinterligne"/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</w:rPr>
            </w:pPr>
            <w:r w:rsidRPr="00EA53DD">
              <w:rPr>
                <w:rFonts w:ascii="Arial" w:hAnsi="Arial" w:cs="Arial"/>
                <w:sz w:val="20"/>
                <w:szCs w:val="20"/>
              </w:rPr>
              <w:t>6.1.</w:t>
            </w:r>
          </w:p>
        </w:tc>
        <w:tc>
          <w:tcPr>
            <w:tcW w:w="8678" w:type="dxa"/>
          </w:tcPr>
          <w:p w:rsidR="00883E39" w:rsidRDefault="00883E39" w:rsidP="0051441D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63A5B">
              <w:rPr>
                <w:rFonts w:ascii="Arial" w:hAnsi="Arial" w:cs="Arial"/>
                <w:sz w:val="20"/>
                <w:szCs w:val="20"/>
                <w:lang w:val="fr-FR"/>
              </w:rPr>
              <w:t>Nom et contacts de la personne(s) ayant compilé les données de l’inventaire</w:t>
            </w:r>
          </w:p>
          <w:p w:rsidR="00883E39" w:rsidRPr="008711F5" w:rsidRDefault="00883E39" w:rsidP="008711F5">
            <w:pPr>
              <w:pStyle w:val="Sansinterligne"/>
              <w:numPr>
                <w:ilvl w:val="0"/>
                <w:numId w:val="13"/>
              </w:numPr>
              <w:rPr>
                <w:rFonts w:ascii="Arial" w:hAnsi="Arial" w:cs="Arial"/>
                <w:b/>
                <w:caps/>
                <w:kern w:val="28"/>
                <w:sz w:val="20"/>
              </w:rPr>
            </w:pPr>
            <w:r w:rsidRPr="008711F5">
              <w:rPr>
                <w:rFonts w:ascii="Arial" w:hAnsi="Arial" w:cs="Arial"/>
                <w:b/>
                <w:kern w:val="28"/>
                <w:sz w:val="20"/>
              </w:rPr>
              <w:t>Cheick DIAKITE : 77 708 51 91</w:t>
            </w:r>
          </w:p>
          <w:p w:rsidR="00883E39" w:rsidRPr="008711F5" w:rsidRDefault="00883E39" w:rsidP="008711F5">
            <w:pPr>
              <w:pStyle w:val="Sansinterligne"/>
              <w:numPr>
                <w:ilvl w:val="0"/>
                <w:numId w:val="13"/>
              </w:numPr>
              <w:rPr>
                <w:rFonts w:ascii="Arial" w:hAnsi="Arial" w:cs="Arial"/>
                <w:b/>
                <w:caps/>
                <w:kern w:val="28"/>
                <w:sz w:val="20"/>
              </w:rPr>
            </w:pPr>
            <w:proofErr w:type="spellStart"/>
            <w:r w:rsidRPr="008711F5">
              <w:rPr>
                <w:rFonts w:ascii="Arial" w:hAnsi="Arial" w:cs="Arial"/>
                <w:b/>
                <w:kern w:val="28"/>
                <w:sz w:val="20"/>
              </w:rPr>
              <w:t>Abdou</w:t>
            </w:r>
            <w:proofErr w:type="spellEnd"/>
            <w:r w:rsidRPr="008711F5">
              <w:rPr>
                <w:rFonts w:ascii="Arial" w:hAnsi="Arial" w:cs="Arial"/>
                <w:b/>
                <w:kern w:val="28"/>
                <w:sz w:val="20"/>
              </w:rPr>
              <w:t xml:space="preserve"> Karim FALL : 77 512 90 01</w:t>
            </w:r>
          </w:p>
          <w:p w:rsidR="00D038E7" w:rsidRPr="008711F5" w:rsidRDefault="00D038E7" w:rsidP="008711F5">
            <w:pPr>
              <w:pStyle w:val="Sansinterligne"/>
              <w:numPr>
                <w:ilvl w:val="0"/>
                <w:numId w:val="13"/>
              </w:numPr>
              <w:rPr>
                <w:rFonts w:ascii="Arial" w:hAnsi="Arial" w:cs="Arial"/>
                <w:b/>
                <w:caps/>
                <w:kern w:val="28"/>
                <w:sz w:val="20"/>
              </w:rPr>
            </w:pPr>
            <w:proofErr w:type="spellStart"/>
            <w:r w:rsidRPr="008711F5">
              <w:rPr>
                <w:rFonts w:ascii="Arial" w:hAnsi="Arial" w:cs="Arial"/>
                <w:b/>
                <w:kern w:val="28"/>
                <w:sz w:val="20"/>
              </w:rPr>
              <w:t>Moustaph</w:t>
            </w:r>
            <w:proofErr w:type="spellEnd"/>
            <w:r w:rsidRPr="008711F5">
              <w:rPr>
                <w:rFonts w:ascii="Arial" w:hAnsi="Arial" w:cs="Arial"/>
                <w:b/>
                <w:kern w:val="28"/>
                <w:sz w:val="20"/>
              </w:rPr>
              <w:t xml:space="preserve"> NDIAYE : 77 719 59 29</w:t>
            </w:r>
          </w:p>
          <w:p w:rsidR="008711F5" w:rsidRPr="008711F5" w:rsidRDefault="008711F5" w:rsidP="008711F5">
            <w:pPr>
              <w:pStyle w:val="Sansinterligne"/>
              <w:numPr>
                <w:ilvl w:val="0"/>
                <w:numId w:val="13"/>
              </w:numPr>
              <w:rPr>
                <w:rFonts w:ascii="Arial" w:hAnsi="Arial" w:cs="Arial"/>
                <w:b/>
                <w:caps/>
                <w:kern w:val="28"/>
                <w:sz w:val="20"/>
              </w:rPr>
            </w:pPr>
            <w:r w:rsidRPr="008711F5">
              <w:rPr>
                <w:rFonts w:ascii="Arial" w:hAnsi="Arial" w:cs="Arial"/>
                <w:b/>
                <w:sz w:val="20"/>
              </w:rPr>
              <w:t>Fatima FALL : 77 640 43 55</w:t>
            </w:r>
          </w:p>
          <w:p w:rsidR="00883E39" w:rsidRPr="00D038E7" w:rsidRDefault="00883E39" w:rsidP="008711F5">
            <w:pPr>
              <w:pStyle w:val="Sansinterligne"/>
              <w:numPr>
                <w:ilvl w:val="0"/>
                <w:numId w:val="13"/>
              </w:numPr>
              <w:rPr>
                <w:rFonts w:ascii="Arial" w:hAnsi="Arial" w:cs="Arial"/>
                <w:caps/>
                <w:kern w:val="28"/>
              </w:rPr>
            </w:pPr>
            <w:r w:rsidRPr="008711F5">
              <w:rPr>
                <w:rFonts w:ascii="Arial" w:hAnsi="Arial" w:cs="Arial"/>
                <w:b/>
                <w:snapToGrid w:val="0"/>
                <w:kern w:val="28"/>
                <w:sz w:val="20"/>
              </w:rPr>
              <w:t>Ndèye Marianne DIOP : 77 719 59 29</w:t>
            </w:r>
          </w:p>
        </w:tc>
      </w:tr>
      <w:tr w:rsidR="00883E39" w:rsidRPr="00137A78" w:rsidTr="0051441D">
        <w:tc>
          <w:tcPr>
            <w:tcW w:w="551" w:type="dxa"/>
          </w:tcPr>
          <w:p w:rsidR="00883E39" w:rsidRPr="00EA53DD" w:rsidRDefault="00883E39" w:rsidP="0051441D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EA53DD">
              <w:rPr>
                <w:rFonts w:ascii="Arial" w:hAnsi="Arial" w:cs="Arial"/>
                <w:sz w:val="20"/>
                <w:szCs w:val="20"/>
              </w:rPr>
              <w:t>6.2.</w:t>
            </w:r>
          </w:p>
        </w:tc>
        <w:tc>
          <w:tcPr>
            <w:tcW w:w="8678" w:type="dxa"/>
          </w:tcPr>
          <w:p w:rsidR="00883E39" w:rsidRPr="005727F3" w:rsidRDefault="00883E39" w:rsidP="0051441D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63A5B">
              <w:rPr>
                <w:rFonts w:ascii="Arial" w:hAnsi="Arial" w:cs="Arial"/>
                <w:sz w:val="20"/>
                <w:szCs w:val="20"/>
                <w:highlight w:val="yellow"/>
                <w:lang w:val="fr-FR"/>
              </w:rPr>
              <w:t>Preuve du consentement de la (des) communauté(s) concernée(s) : (a) pour l’inventaire de l’élément et (b) pour l’information à inclure dans l’inventaire</w:t>
            </w:r>
          </w:p>
          <w:p w:rsidR="00883E39" w:rsidRDefault="00883E39" w:rsidP="0051441D">
            <w:pPr>
              <w:pStyle w:val="Sansinterligne"/>
              <w:numPr>
                <w:ilvl w:val="0"/>
                <w:numId w:val="12"/>
              </w:num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004941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/>
              </w:rPr>
              <w:t xml:space="preserve">Enregistrements </w:t>
            </w:r>
            <w:r w:rsidRPr="00004941"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/>
              </w:rPr>
              <w:t xml:space="preserve"> (Audio – </w:t>
            </w:r>
            <w:r w:rsidRPr="00004941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/>
              </w:rPr>
              <w:t>Vidéo)</w:t>
            </w:r>
            <w:r w:rsidRPr="009A1B5A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</w:p>
          <w:p w:rsidR="00883E39" w:rsidRPr="009A1B5A" w:rsidRDefault="00883E39" w:rsidP="0051441D">
            <w:pPr>
              <w:pStyle w:val="Sansinterligne"/>
              <w:numPr>
                <w:ilvl w:val="0"/>
                <w:numId w:val="12"/>
              </w:num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9A1B5A">
              <w:rPr>
                <w:rFonts w:ascii="Arial" w:hAnsi="Arial" w:cs="Arial"/>
                <w:b/>
                <w:sz w:val="20"/>
                <w:szCs w:val="20"/>
                <w:lang w:val="fr-FR"/>
              </w:rPr>
              <w:t>Cheikh Tidiane DIOP 61 ans Tel : 77 614 23 36</w:t>
            </w:r>
          </w:p>
          <w:p w:rsidR="00883E39" w:rsidRPr="009A1B5A" w:rsidRDefault="00883E39" w:rsidP="0051441D">
            <w:pPr>
              <w:pStyle w:val="Sansinterligne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/>
              </w:rPr>
            </w:pPr>
            <w:proofErr w:type="spellStart"/>
            <w:r w:rsidRPr="009A1B5A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/>
              </w:rPr>
              <w:t>Bocar</w:t>
            </w:r>
            <w:proofErr w:type="spellEnd"/>
            <w:r w:rsidRPr="009A1B5A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/>
              </w:rPr>
              <w:t xml:space="preserve"> SARR arrière</w:t>
            </w:r>
            <w:r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/>
              </w:rPr>
              <w:t xml:space="preserve"> 35 ans</w:t>
            </w:r>
            <w:r w:rsidRPr="009A1B5A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fr-FR"/>
              </w:rPr>
              <w:t xml:space="preserve"> petit fils Tel : 77 409 04 06</w:t>
            </w:r>
          </w:p>
          <w:p w:rsidR="00883E39" w:rsidRPr="00004941" w:rsidRDefault="00883E39" w:rsidP="0051441D">
            <w:pPr>
              <w:pStyle w:val="Sansinterligne"/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/>
              </w:rPr>
            </w:pPr>
          </w:p>
        </w:tc>
      </w:tr>
      <w:tr w:rsidR="00883E39" w:rsidRPr="00137A78" w:rsidTr="0051441D">
        <w:tc>
          <w:tcPr>
            <w:tcW w:w="551" w:type="dxa"/>
          </w:tcPr>
          <w:p w:rsidR="00883E39" w:rsidRPr="00EA53DD" w:rsidRDefault="00883E39" w:rsidP="0051441D">
            <w:pPr>
              <w:pStyle w:val="Sansinterligne"/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</w:rPr>
            </w:pPr>
            <w:r w:rsidRPr="00EA53DD">
              <w:rPr>
                <w:rFonts w:ascii="Arial" w:hAnsi="Arial" w:cs="Arial"/>
                <w:sz w:val="20"/>
                <w:szCs w:val="20"/>
              </w:rPr>
              <w:t>6.3.</w:t>
            </w:r>
          </w:p>
        </w:tc>
        <w:tc>
          <w:tcPr>
            <w:tcW w:w="8678" w:type="dxa"/>
          </w:tcPr>
          <w:p w:rsidR="00883E39" w:rsidRPr="00163A5B" w:rsidRDefault="00883E39" w:rsidP="0051441D">
            <w:pPr>
              <w:pStyle w:val="Sansinterligne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63A5B">
              <w:rPr>
                <w:rFonts w:ascii="Arial" w:hAnsi="Arial" w:cs="Arial"/>
                <w:sz w:val="20"/>
                <w:szCs w:val="20"/>
                <w:lang w:val="fr-FR"/>
              </w:rPr>
              <w:t>Date d’enregistrement des données à l’inventaire</w:t>
            </w:r>
          </w:p>
          <w:p w:rsidR="00883E39" w:rsidRPr="00163A5B" w:rsidRDefault="00883E39" w:rsidP="0051441D">
            <w:pPr>
              <w:pStyle w:val="Sansinterligne"/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caps/>
                <w:kern w:val="28"/>
                <w:sz w:val="20"/>
                <w:szCs w:val="20"/>
                <w:lang w:val="fr-FR"/>
              </w:rPr>
              <w:t>05/04/2019</w:t>
            </w:r>
          </w:p>
        </w:tc>
      </w:tr>
    </w:tbl>
    <w:p w:rsidR="00883E39" w:rsidRDefault="00883E39" w:rsidP="00883E39"/>
    <w:p w:rsidR="00883E39" w:rsidRDefault="00883E39"/>
    <w:p w:rsidR="005727F3" w:rsidRDefault="005727F3"/>
    <w:p w:rsidR="00A22202" w:rsidRDefault="00A22202"/>
    <w:p w:rsidR="00A22202" w:rsidRDefault="00A22202"/>
    <w:p w:rsidR="00283A71" w:rsidRDefault="00283A71">
      <w:pPr>
        <w:rPr>
          <w:lang w:val="fr-FR"/>
        </w:rPr>
      </w:pPr>
    </w:p>
    <w:p w:rsidR="00283A71" w:rsidRDefault="00283A71">
      <w:pPr>
        <w:rPr>
          <w:lang w:val="fr-FR"/>
        </w:rPr>
      </w:pPr>
    </w:p>
    <w:p w:rsidR="00283A71" w:rsidRPr="00163A5B" w:rsidRDefault="00283A71">
      <w:pPr>
        <w:rPr>
          <w:lang w:val="fr-FR"/>
        </w:rPr>
      </w:pPr>
    </w:p>
    <w:sectPr w:rsidR="00283A71" w:rsidRPr="00163A5B" w:rsidSect="00433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D03EC"/>
    <w:multiLevelType w:val="hybridMultilevel"/>
    <w:tmpl w:val="601C93A8"/>
    <w:lvl w:ilvl="0" w:tplc="2E98F5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3CE7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12E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98E6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AA33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C614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9C20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729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A29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262064"/>
    <w:multiLevelType w:val="hybridMultilevel"/>
    <w:tmpl w:val="BF268516"/>
    <w:lvl w:ilvl="0" w:tplc="6AB2B45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047E0"/>
    <w:multiLevelType w:val="hybridMultilevel"/>
    <w:tmpl w:val="1C2C359A"/>
    <w:lvl w:ilvl="0" w:tplc="6AB2B45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55FDC"/>
    <w:multiLevelType w:val="hybridMultilevel"/>
    <w:tmpl w:val="8A346E00"/>
    <w:lvl w:ilvl="0" w:tplc="6AB2B45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F5E83"/>
    <w:multiLevelType w:val="hybridMultilevel"/>
    <w:tmpl w:val="29C4CF32"/>
    <w:lvl w:ilvl="0" w:tplc="6AB2B45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22123D"/>
    <w:multiLevelType w:val="hybridMultilevel"/>
    <w:tmpl w:val="E28CA01E"/>
    <w:lvl w:ilvl="0" w:tplc="6AB2B45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5070E"/>
    <w:multiLevelType w:val="hybridMultilevel"/>
    <w:tmpl w:val="E8A49BD0"/>
    <w:lvl w:ilvl="0" w:tplc="6AB2B45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E58DF"/>
    <w:multiLevelType w:val="hybridMultilevel"/>
    <w:tmpl w:val="3E2A21A0"/>
    <w:lvl w:ilvl="0" w:tplc="6AB2B45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F036E"/>
    <w:multiLevelType w:val="hybridMultilevel"/>
    <w:tmpl w:val="10E2F52A"/>
    <w:lvl w:ilvl="0" w:tplc="6AB2B45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95BFC"/>
    <w:multiLevelType w:val="hybridMultilevel"/>
    <w:tmpl w:val="4F5AC230"/>
    <w:lvl w:ilvl="0" w:tplc="6AB2B45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E2F14"/>
    <w:multiLevelType w:val="hybridMultilevel"/>
    <w:tmpl w:val="4224CD10"/>
    <w:lvl w:ilvl="0" w:tplc="6AB2B45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9106AA"/>
    <w:multiLevelType w:val="hybridMultilevel"/>
    <w:tmpl w:val="B5DAEE1A"/>
    <w:lvl w:ilvl="0" w:tplc="6AB2B45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5A1C68"/>
    <w:multiLevelType w:val="hybridMultilevel"/>
    <w:tmpl w:val="0D329322"/>
    <w:lvl w:ilvl="0" w:tplc="6AB2B45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FF2632"/>
    <w:multiLevelType w:val="hybridMultilevel"/>
    <w:tmpl w:val="1422B868"/>
    <w:lvl w:ilvl="0" w:tplc="6AB2B45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2"/>
  </w:num>
  <w:num w:numId="5">
    <w:abstractNumId w:val="10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3"/>
  </w:num>
  <w:num w:numId="11">
    <w:abstractNumId w:val="12"/>
  </w:num>
  <w:num w:numId="12">
    <w:abstractNumId w:val="1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74A"/>
    <w:rsid w:val="00004941"/>
    <w:rsid w:val="00011D61"/>
    <w:rsid w:val="000138E9"/>
    <w:rsid w:val="000779EA"/>
    <w:rsid w:val="000B01FC"/>
    <w:rsid w:val="00125034"/>
    <w:rsid w:val="00125CEC"/>
    <w:rsid w:val="00135009"/>
    <w:rsid w:val="00163A5B"/>
    <w:rsid w:val="001D6B75"/>
    <w:rsid w:val="001E42D3"/>
    <w:rsid w:val="00210089"/>
    <w:rsid w:val="00217226"/>
    <w:rsid w:val="00283A71"/>
    <w:rsid w:val="002A39ED"/>
    <w:rsid w:val="002A4E0E"/>
    <w:rsid w:val="00315819"/>
    <w:rsid w:val="004066B5"/>
    <w:rsid w:val="004103AA"/>
    <w:rsid w:val="00433C05"/>
    <w:rsid w:val="00444D7E"/>
    <w:rsid w:val="00486814"/>
    <w:rsid w:val="00486895"/>
    <w:rsid w:val="004876D3"/>
    <w:rsid w:val="004B68B8"/>
    <w:rsid w:val="004C4E18"/>
    <w:rsid w:val="00510A04"/>
    <w:rsid w:val="005202F1"/>
    <w:rsid w:val="00521F5C"/>
    <w:rsid w:val="00564B03"/>
    <w:rsid w:val="005727F3"/>
    <w:rsid w:val="005923A9"/>
    <w:rsid w:val="005E554F"/>
    <w:rsid w:val="006C728D"/>
    <w:rsid w:val="00717BD4"/>
    <w:rsid w:val="008711F5"/>
    <w:rsid w:val="00875EEF"/>
    <w:rsid w:val="00883E39"/>
    <w:rsid w:val="008D4CBB"/>
    <w:rsid w:val="008F51FA"/>
    <w:rsid w:val="00975D36"/>
    <w:rsid w:val="00980559"/>
    <w:rsid w:val="009A1B5A"/>
    <w:rsid w:val="009E781A"/>
    <w:rsid w:val="009F7D4F"/>
    <w:rsid w:val="00A22202"/>
    <w:rsid w:val="00A32BCE"/>
    <w:rsid w:val="00A47EC4"/>
    <w:rsid w:val="00AA20BB"/>
    <w:rsid w:val="00B01051"/>
    <w:rsid w:val="00B10154"/>
    <w:rsid w:val="00B2470A"/>
    <w:rsid w:val="00B959F7"/>
    <w:rsid w:val="00BD19BF"/>
    <w:rsid w:val="00C15F00"/>
    <w:rsid w:val="00C76F2D"/>
    <w:rsid w:val="00CB4F09"/>
    <w:rsid w:val="00CC6666"/>
    <w:rsid w:val="00CD2812"/>
    <w:rsid w:val="00D038E7"/>
    <w:rsid w:val="00D05FFC"/>
    <w:rsid w:val="00DF5760"/>
    <w:rsid w:val="00EA53DD"/>
    <w:rsid w:val="00EF7FD2"/>
    <w:rsid w:val="00F0574A"/>
    <w:rsid w:val="00F246F4"/>
    <w:rsid w:val="00F52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3E0471-638C-4C97-AE68-FDA6380D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74A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F0574A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eastAsiaTheme="majorEastAsia" w:cstheme="majorBidi"/>
      <w:b/>
      <w:caps/>
      <w:snapToGrid/>
      <w:sz w:val="20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F0574A"/>
    <w:rPr>
      <w:rFonts w:ascii="Arial" w:eastAsiaTheme="majorEastAsia" w:hAnsi="Arial" w:cstheme="majorBidi"/>
      <w:b/>
      <w:caps/>
      <w:sz w:val="20"/>
    </w:rPr>
  </w:style>
  <w:style w:type="table" w:styleId="Grilledutableau">
    <w:name w:val="Table Grid"/>
    <w:basedOn w:val="TableauNormal"/>
    <w:uiPriority w:val="39"/>
    <w:rsid w:val="00F057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txt">
    <w:name w:val="Tabtxt"/>
    <w:basedOn w:val="Normal"/>
    <w:rsid w:val="00F0574A"/>
    <w:pPr>
      <w:keepNext/>
      <w:spacing w:before="60" w:after="60" w:line="200" w:lineRule="exact"/>
      <w:ind w:left="567"/>
      <w:jc w:val="center"/>
    </w:pPr>
    <w:rPr>
      <w:snapToGrid/>
      <w:sz w:val="18"/>
      <w:szCs w:val="18"/>
      <w:lang w:val="fr-FR" w:eastAsia="fr-FR"/>
    </w:rPr>
  </w:style>
  <w:style w:type="paragraph" w:styleId="Sansinterligne">
    <w:name w:val="No Spacing"/>
    <w:link w:val="SansinterligneCar"/>
    <w:uiPriority w:val="1"/>
    <w:qFormat/>
    <w:rsid w:val="00F0574A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0574A"/>
    <w:rPr>
      <w:rFonts w:ascii="Calibri" w:eastAsia="Calibri" w:hAnsi="Calibri" w:cs="Times New Roman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F576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5760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Paragraphedeliste">
    <w:name w:val="List Paragraph"/>
    <w:basedOn w:val="Normal"/>
    <w:uiPriority w:val="34"/>
    <w:qFormat/>
    <w:rsid w:val="00315819"/>
    <w:pPr>
      <w:ind w:left="720"/>
      <w:contextualSpacing/>
    </w:pPr>
    <w:rPr>
      <w:snapToGrid/>
    </w:rPr>
  </w:style>
  <w:style w:type="character" w:customStyle="1" w:styleId="apple-converted-space">
    <w:name w:val="apple-converted-space"/>
    <w:basedOn w:val="Policepardfaut"/>
    <w:rsid w:val="00883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9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778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992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2019-06-20T09:56:00Z</cp:lastPrinted>
  <dcterms:created xsi:type="dcterms:W3CDTF">2019-06-20T13:58:00Z</dcterms:created>
  <dcterms:modified xsi:type="dcterms:W3CDTF">2019-06-20T13:58:00Z</dcterms:modified>
</cp:coreProperties>
</file>